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jpeg" ContentType="image/jpeg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ne="http://schemas.microsoft.com/office/word/2006/wordml" xmlns:w15="http://schemas.microsoft.com/office/word/2012/wordml" mc:Ignorable="w15">
  <w:body>
    <w:p>
      <w:pPr>
        <w:spacing w:line="326" w:lineRule="exact"/>
        <w:jc w:val="center"/>
        <w:shd w:fill="FFFFFF"/>
        <w:rPr>
          <w:sz w:val="28"/>
        </w:rPr>
      </w:pPr>
      <w:r>
        <w:rPr>
          <w:sz w:val="28"/>
        </w:rPr>
        <w:t>РОССИЙСКАЯ</w:t>
      </w:r>
      <w:r>
        <w:rPr>
          <w:sz w:val="28"/>
        </w:rPr>
        <w:t xml:space="preserve"> </w:t>
      </w:r>
      <w:r>
        <w:rPr>
          <w:sz w:val="28"/>
        </w:rPr>
        <w:t>ФЕДЕРАЦИЯ</w:t>
      </w:r>
      <w:r>
        <w:rPr>
          <w:sz w:val="28"/>
        </w:rPr>
        <w:t xml:space="preserve"> </w:t>
      </w:r>
    </w:p>
    <w:p>
      <w:pPr>
        <w:spacing w:line="326" w:lineRule="exact"/>
        <w:jc w:val="center"/>
        <w:shd w:fill="FFFFFF"/>
        <w:rPr>
          <w:sz w:val="28"/>
        </w:rPr>
      </w:pPr>
      <w:r>
        <w:rPr>
          <w:sz w:val="28"/>
          <w:spacing w:val="-1"/>
        </w:rPr>
        <w:t>СОВЕТ</w:t>
      </w:r>
      <w:r>
        <w:rPr>
          <w:sz w:val="28"/>
          <w:spacing w:val="-1"/>
        </w:rPr>
        <w:t xml:space="preserve"> </w:t>
      </w:r>
      <w:r>
        <w:rPr>
          <w:sz w:val="28"/>
          <w:spacing w:val="-1"/>
        </w:rPr>
        <w:t>ДЕПУТАТОВ</w:t>
      </w:r>
      <w:r>
        <w:rPr>
          <w:sz w:val="28"/>
          <w:spacing w:val="-1"/>
        </w:rPr>
        <w:t xml:space="preserve"> </w:t>
      </w:r>
      <w:r>
        <w:rPr>
          <w:sz w:val="28"/>
          <w:spacing w:val="-1"/>
        </w:rPr>
        <w:t>ШЕЛАБОЛИХИНСКОГО</w:t>
      </w:r>
      <w:r>
        <w:rPr>
          <w:sz w:val="28"/>
          <w:spacing w:val="-1"/>
        </w:rPr>
        <w:t xml:space="preserve"> </w:t>
      </w:r>
      <w:r>
        <w:rPr>
          <w:sz w:val="28"/>
          <w:spacing w:val="-1"/>
        </w:rPr>
        <w:t>РАЙОНА</w:t>
      </w:r>
    </w:p>
    <w:p>
      <w:pPr>
        <w:spacing w:line="326" w:lineRule="exact"/>
        <w:jc w:val="center"/>
        <w:shd w:fill="FFFFFF"/>
        <w:rPr>
          <w:sz w:val="28"/>
        </w:rPr>
      </w:pPr>
      <w:r>
        <w:rPr>
          <w:sz w:val="28"/>
        </w:rPr>
        <w:t>АЛТАЙСКОГО</w:t>
      </w:r>
      <w:r>
        <w:rPr>
          <w:sz w:val="28"/>
        </w:rPr>
        <w:t xml:space="preserve"> </w:t>
      </w:r>
      <w:r>
        <w:rPr>
          <w:sz w:val="28"/>
        </w:rPr>
        <w:t>КРАЯ</w:t>
      </w:r>
    </w:p>
    <w:p>
      <w:pPr>
        <w:spacing w:line="326" w:lineRule="exact"/>
        <w:jc w:val="center"/>
        <w:shd w:fill="FFFFFF"/>
        <w:rPr>
          <w:sz w:val="28"/>
        </w:rPr>
      </w:pPr>
    </w:p>
    <w:p>
      <w:pPr>
        <w:jc w:val="center"/>
        <w:rPr>
          <w:sz w:val="28"/>
        </w:rPr>
      </w:pPr>
      <w:r>
        <w:rPr>
          <w:sz w:val="28"/>
        </w:rPr>
        <w:t>РЕШЕНИЕ</w:t>
      </w:r>
    </w:p>
    <w:p>
      <w:pPr>
        <w:jc w:val="center"/>
        <w:rPr>
          <w:sz w:val="28"/>
        </w:rPr>
      </w:pPr>
    </w:p>
    <w:p>
      <w:pPr>
        <w:jc w:val="both"/>
        <w:rPr>
          <w:sz w:val="28"/>
        </w:rPr>
      </w:pPr>
    </w:p>
    <w:p>
      <w:pPr>
        <w:jc w:val="both"/>
        <w:rPr>
          <w:sz w:val="28"/>
        </w:rPr>
      </w:pPr>
      <w:r>
        <w:rPr>
          <w:sz w:val="28"/>
        </w:rPr>
        <w:t xml:space="preserve">«24»  </w:t>
      </w:r>
      <w:r>
        <w:rPr>
          <w:sz w:val="28"/>
        </w:rPr>
        <w:t>сентября</w:t>
      </w:r>
      <w:r>
        <w:rPr>
          <w:sz w:val="28"/>
        </w:rPr>
        <w:t xml:space="preserve">  2021 </w:t>
      </w:r>
      <w:r>
        <w:rPr>
          <w:sz w:val="28"/>
        </w:rPr>
        <w:t>г</w:t>
      </w:r>
      <w:r>
        <w:rPr>
          <w:sz w:val="28"/>
        </w:rPr>
        <w:t>.                                                                                                 № 44</w:t>
      </w:r>
    </w:p>
    <w:p>
      <w:pPr>
        <w:jc w:val="center"/>
        <w:rPr>
          <w:sz w:val="28"/>
        </w:rPr>
      </w:pPr>
      <w:r>
        <w:rPr>
          <w:sz w:val="28"/>
        </w:rPr>
        <w:t>с</w:t>
      </w:r>
      <w:r>
        <w:rPr>
          <w:sz w:val="28"/>
        </w:rPr>
        <w:t xml:space="preserve">. </w:t>
      </w:r>
      <w:r>
        <w:rPr>
          <w:sz w:val="28"/>
        </w:rPr>
        <w:t>Шелаболиха</w:t>
      </w:r>
    </w:p>
    <w:p>
      <w:pPr>
        <w:jc w:val="center"/>
        <w:rPr>
          <w:sz w:val="28"/>
        </w:rPr>
      </w:pPr>
    </w:p>
    <w:p>
      <w:pPr>
        <w:ind w:right="4961"/>
        <w:jc w:val="both"/>
        <w:tabs>
          <w:tab w:val="left" w:pos="5245" w:leader="none"/>
        </w:tabs>
        <w:rPr>
          <w:sz w:val="28"/>
        </w:rPr>
      </w:pPr>
      <w:r>
        <w:rPr>
          <w:sz w:val="28"/>
        </w:rPr>
        <w:t>О</w:t>
      </w:r>
      <w:r>
        <w:rPr>
          <w:sz w:val="28"/>
        </w:rPr>
        <w:t xml:space="preserve"> </w:t>
      </w:r>
      <w:r>
        <w:rPr>
          <w:sz w:val="28"/>
        </w:rPr>
        <w:t>внесении</w:t>
      </w:r>
      <w:r>
        <w:rPr>
          <w:sz w:val="28"/>
        </w:rPr>
        <w:t xml:space="preserve"> </w:t>
      </w:r>
      <w:r>
        <w:rPr>
          <w:sz w:val="28"/>
        </w:rPr>
        <w:t>изменений</w:t>
      </w:r>
      <w:r>
        <w:rPr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 xml:space="preserve"> </w:t>
      </w:r>
      <w:r>
        <w:rPr>
          <w:sz w:val="28"/>
        </w:rPr>
        <w:t>Правила</w:t>
      </w:r>
      <w:r>
        <w:rPr>
          <w:sz w:val="28"/>
        </w:rPr>
        <w:t xml:space="preserve"> </w:t>
      </w:r>
      <w:r>
        <w:rPr>
          <w:sz w:val="28"/>
        </w:rPr>
        <w:t>землепользования</w:t>
      </w:r>
      <w:r>
        <w:rPr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 xml:space="preserve"> </w:t>
      </w:r>
      <w:r>
        <w:rPr>
          <w:sz w:val="28"/>
        </w:rPr>
        <w:t>застройки</w:t>
      </w:r>
      <w:r>
        <w:rPr>
          <w:sz w:val="28"/>
        </w:rPr>
        <w:t xml:space="preserve"> </w:t>
      </w:r>
      <w:r>
        <w:rPr>
          <w:sz w:val="28"/>
        </w:rPr>
        <w:t>части</w:t>
      </w:r>
      <w:r>
        <w:rPr>
          <w:sz w:val="28"/>
        </w:rPr>
        <w:t xml:space="preserve"> </w:t>
      </w:r>
      <w:r>
        <w:rPr>
          <w:sz w:val="28"/>
        </w:rPr>
        <w:t>территории</w:t>
      </w:r>
      <w:r>
        <w:rPr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</w:rPr>
        <w:t xml:space="preserve"> </w:t>
      </w:r>
      <w:r>
        <w:rPr>
          <w:sz w:val="28"/>
        </w:rPr>
        <w:t>Кипринский</w:t>
      </w:r>
      <w:r>
        <w:rPr>
          <w:sz w:val="28"/>
        </w:rPr>
        <w:t xml:space="preserve"> </w:t>
      </w:r>
      <w:r>
        <w:rPr>
          <w:sz w:val="28"/>
        </w:rPr>
        <w:t>сельсовет</w:t>
      </w:r>
      <w:r>
        <w:rPr>
          <w:sz w:val="28"/>
        </w:rPr>
        <w:t xml:space="preserve"> </w:t>
      </w:r>
      <w:r>
        <w:rPr>
          <w:sz w:val="28"/>
        </w:rPr>
        <w:t>Шелаболихинского</w:t>
      </w:r>
      <w:r>
        <w:rPr>
          <w:sz w:val="28"/>
        </w:rPr>
        <w:t xml:space="preserve"> </w:t>
      </w:r>
      <w:r>
        <w:rPr>
          <w:sz w:val="28"/>
        </w:rPr>
        <w:t>района</w:t>
      </w:r>
      <w:r>
        <w:rPr>
          <w:sz w:val="28"/>
        </w:rPr>
        <w:t xml:space="preserve"> </w:t>
      </w:r>
      <w:r>
        <w:rPr>
          <w:sz w:val="28"/>
        </w:rPr>
        <w:t>Алтайского</w:t>
      </w:r>
      <w:r>
        <w:rPr>
          <w:sz w:val="28"/>
        </w:rPr>
        <w:t xml:space="preserve"> </w:t>
      </w:r>
      <w:r>
        <w:rPr>
          <w:sz w:val="28"/>
        </w:rPr>
        <w:t>края</w:t>
      </w:r>
      <w:r>
        <w:rPr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 xml:space="preserve"> </w:t>
      </w:r>
      <w:r>
        <w:rPr>
          <w:sz w:val="28"/>
        </w:rPr>
        <w:t>границах</w:t>
      </w:r>
      <w:r>
        <w:rPr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 xml:space="preserve">. </w:t>
      </w:r>
      <w:r>
        <w:rPr>
          <w:sz w:val="28"/>
        </w:rPr>
        <w:t>Киприно</w:t>
      </w:r>
      <w:r>
        <w:rPr>
          <w:sz w:val="28"/>
        </w:rPr>
        <w:t xml:space="preserve">, </w:t>
      </w:r>
      <w:r>
        <w:rPr>
          <w:sz w:val="28"/>
        </w:rPr>
        <w:t>с</w:t>
      </w:r>
      <w:r>
        <w:rPr>
          <w:sz w:val="28"/>
        </w:rPr>
        <w:t xml:space="preserve">. </w:t>
      </w:r>
      <w:r>
        <w:rPr>
          <w:sz w:val="28"/>
        </w:rPr>
        <w:t>Селезнево</w:t>
      </w:r>
      <w:r>
        <w:rPr>
          <w:sz w:val="28"/>
        </w:rPr>
        <w:t xml:space="preserve">, </w:t>
      </w:r>
      <w:r>
        <w:rPr>
          <w:sz w:val="28"/>
        </w:rPr>
        <w:t>с</w:t>
      </w:r>
      <w:r>
        <w:rPr>
          <w:sz w:val="28"/>
        </w:rPr>
        <w:t xml:space="preserve">. </w:t>
      </w:r>
      <w:r>
        <w:rPr>
          <w:sz w:val="28"/>
        </w:rPr>
        <w:t>Омутское</w:t>
      </w:r>
      <w:r>
        <w:rPr>
          <w:sz w:val="28"/>
        </w:rPr>
        <w:t xml:space="preserve">, </w:t>
      </w:r>
      <w:r>
        <w:rPr>
          <w:sz w:val="28"/>
        </w:rPr>
        <w:t>принятые</w:t>
      </w:r>
      <w:r>
        <w:rPr>
          <w:sz w:val="28"/>
        </w:rPr>
        <w:t xml:space="preserve"> </w:t>
      </w:r>
      <w:r>
        <w:rPr>
          <w:sz w:val="28"/>
        </w:rPr>
        <w:t>решением</w:t>
      </w:r>
      <w:r>
        <w:rPr>
          <w:sz w:val="28"/>
        </w:rPr>
        <w:t xml:space="preserve"> </w:t>
      </w:r>
      <w:r>
        <w:rPr>
          <w:sz w:val="28"/>
        </w:rPr>
        <w:t>Совета</w:t>
      </w:r>
      <w:r>
        <w:rPr>
          <w:sz w:val="28"/>
        </w:rPr>
        <w:t xml:space="preserve"> </w:t>
      </w:r>
      <w:r>
        <w:rPr>
          <w:sz w:val="28"/>
        </w:rPr>
        <w:t>депутатов</w:t>
      </w:r>
      <w:r>
        <w:rPr>
          <w:sz w:val="28"/>
        </w:rPr>
        <w:t xml:space="preserve"> </w:t>
      </w:r>
      <w:r>
        <w:rPr>
          <w:sz w:val="28"/>
        </w:rPr>
        <w:t>Шелаболихинского</w:t>
      </w:r>
      <w:r>
        <w:rPr>
          <w:sz w:val="28"/>
        </w:rPr>
        <w:t xml:space="preserve"> </w:t>
      </w:r>
      <w:r>
        <w:rPr>
          <w:sz w:val="28"/>
        </w:rPr>
        <w:t>района</w:t>
      </w:r>
      <w:r>
        <w:rPr>
          <w:sz w:val="28"/>
        </w:rPr>
        <w:t xml:space="preserve"> </w:t>
      </w:r>
      <w:r>
        <w:rPr>
          <w:sz w:val="28"/>
        </w:rPr>
        <w:t>от</w:t>
      </w:r>
      <w:r>
        <w:rPr>
          <w:sz w:val="28"/>
        </w:rPr>
        <w:t xml:space="preserve"> 28.09.2018 № 25  </w:t>
      </w:r>
    </w:p>
    <w:p>
      <w:pPr>
        <w:ind w:right="-1"/>
        <w:jc w:val="both"/>
        <w:tabs>
          <w:tab w:val="left" w:pos="851" w:leader="none"/>
        </w:tabs>
        <w:rPr>
          <w:sz w:val="28"/>
        </w:rPr>
      </w:pPr>
    </w:p>
    <w:p>
      <w:pPr>
        <w:ind w:right="-1"/>
        <w:jc w:val="both"/>
        <w:tabs>
          <w:tab w:val="left" w:pos="851" w:leader="none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 xml:space="preserve"> </w:t>
      </w:r>
      <w:r>
        <w:rPr>
          <w:sz w:val="28"/>
        </w:rPr>
        <w:t>соответствии</w:t>
      </w:r>
      <w:r>
        <w:rPr>
          <w:sz w:val="28"/>
        </w:rPr>
        <w:t xml:space="preserve"> </w:t>
      </w:r>
      <w:r>
        <w:rPr>
          <w:sz w:val="28"/>
        </w:rPr>
        <w:t>со</w:t>
      </w:r>
      <w:r>
        <w:rPr>
          <w:sz w:val="28"/>
        </w:rPr>
        <w:t xml:space="preserve"> </w:t>
      </w:r>
      <w:r>
        <w:rPr>
          <w:sz w:val="28"/>
        </w:rPr>
        <w:t>статьей</w:t>
      </w:r>
      <w:r>
        <w:rPr>
          <w:sz w:val="28"/>
        </w:rPr>
        <w:t xml:space="preserve"> 33 </w:t>
      </w:r>
      <w:r>
        <w:rPr>
          <w:sz w:val="28"/>
        </w:rPr>
        <w:t>Градостроительного</w:t>
      </w:r>
      <w:r>
        <w:rPr>
          <w:sz w:val="28"/>
        </w:rPr>
        <w:t xml:space="preserve"> </w:t>
      </w:r>
      <w:r>
        <w:rPr>
          <w:sz w:val="28"/>
        </w:rPr>
        <w:t>кодекса</w:t>
      </w:r>
      <w:r>
        <w:rPr>
          <w:sz w:val="28"/>
        </w:rPr>
        <w:t xml:space="preserve"> </w:t>
      </w:r>
      <w:r>
        <w:rPr>
          <w:sz w:val="28"/>
        </w:rPr>
        <w:t>Российской</w:t>
      </w:r>
      <w:r>
        <w:rPr>
          <w:sz w:val="28"/>
        </w:rPr>
        <w:t xml:space="preserve"> </w:t>
      </w:r>
      <w:r>
        <w:rPr>
          <w:sz w:val="28"/>
        </w:rPr>
        <w:t>Федерации</w:t>
      </w:r>
      <w:r>
        <w:rPr>
          <w:sz w:val="28"/>
        </w:rPr>
        <w:t xml:space="preserve">, </w:t>
      </w:r>
      <w:r>
        <w:rPr>
          <w:sz w:val="28"/>
        </w:rPr>
        <w:t>на</w:t>
      </w:r>
      <w:r>
        <w:rPr>
          <w:sz w:val="28"/>
        </w:rPr>
        <w:t xml:space="preserve"> </w:t>
      </w:r>
      <w:r>
        <w:rPr>
          <w:sz w:val="28"/>
        </w:rPr>
        <w:t>основании</w:t>
      </w:r>
      <w:r>
        <w:rPr>
          <w:sz w:val="28"/>
        </w:rPr>
        <w:t xml:space="preserve"> </w:t>
      </w:r>
      <w:r>
        <w:rPr>
          <w:sz w:val="28"/>
        </w:rPr>
        <w:t>части</w:t>
      </w:r>
      <w:r>
        <w:rPr>
          <w:sz w:val="28"/>
        </w:rPr>
        <w:t xml:space="preserve"> 1 </w:t>
      </w:r>
      <w:r>
        <w:rPr>
          <w:sz w:val="28"/>
        </w:rPr>
        <w:t>статьи</w:t>
      </w:r>
      <w:r>
        <w:rPr>
          <w:sz w:val="28"/>
        </w:rPr>
        <w:t xml:space="preserve"> 54 </w:t>
      </w:r>
      <w:r>
        <w:rPr>
          <w:sz w:val="28"/>
        </w:rPr>
        <w:t>Устава</w:t>
      </w:r>
      <w:r>
        <w:rPr>
          <w:sz w:val="28"/>
        </w:rPr>
        <w:t xml:space="preserve"> </w:t>
      </w:r>
      <w:r>
        <w:rPr>
          <w:sz w:val="28"/>
        </w:rPr>
        <w:t>района</w:t>
      </w:r>
      <w:r>
        <w:rPr>
          <w:sz w:val="28"/>
        </w:rPr>
        <w:t xml:space="preserve">, </w:t>
      </w:r>
      <w:r>
        <w:rPr>
          <w:sz w:val="28"/>
        </w:rPr>
        <w:t>Совет</w:t>
      </w:r>
      <w:r>
        <w:rPr>
          <w:sz w:val="28"/>
        </w:rPr>
        <w:t xml:space="preserve"> </w:t>
      </w:r>
      <w:r>
        <w:rPr>
          <w:sz w:val="28"/>
        </w:rPr>
        <w:t>депутатов</w:t>
      </w:r>
      <w:r>
        <w:rPr>
          <w:sz w:val="28"/>
        </w:rPr>
        <w:t xml:space="preserve"> </w:t>
      </w:r>
      <w:r>
        <w:rPr>
          <w:sz w:val="28"/>
        </w:rPr>
        <w:t>района</w:t>
      </w:r>
    </w:p>
    <w:p>
      <w:pPr>
        <w:ind w:right="-1"/>
        <w:jc w:val="both"/>
        <w:tabs>
          <w:tab w:val="left" w:pos="851" w:leader="none"/>
        </w:tabs>
        <w:rPr>
          <w:sz w:val="28"/>
        </w:rPr>
      </w:pPr>
      <w:r>
        <w:rPr>
          <w:sz w:val="28"/>
        </w:rPr>
        <w:t>РЕШИЛ</w:t>
      </w:r>
      <w:r>
        <w:rPr>
          <w:sz w:val="28"/>
        </w:rPr>
        <w:t>:</w:t>
      </w:r>
    </w:p>
    <w:p>
      <w:pPr>
        <w:ind w:left="0" w:firstLine="709" w:right="-1"/>
        <w:numPr>
          <w:numId w:val="1"/>
        </w:numPr>
        <w:jc w:val="both"/>
        <w:widowControl/>
        <w:pStyle w:val="ListParagraph"/>
        <w:tabs>
          <w:tab w:val="left" w:pos="567" w:leader="none"/>
          <w:tab w:val="left" w:pos="709" w:leader="none"/>
          <w:tab w:val="left" w:pos="993" w:leader="none"/>
        </w:tabs>
        <w:rPr>
          <w:sz w:val="28"/>
        </w:rPr>
      </w:pPr>
      <w:r>
        <w:rPr>
          <w:sz w:val="28"/>
        </w:rPr>
        <w:t>Принять</w:t>
      </w:r>
      <w:r>
        <w:rPr>
          <w:sz w:val="28"/>
        </w:rPr>
        <w:t xml:space="preserve"> </w:t>
      </w:r>
      <w:r>
        <w:rPr>
          <w:sz w:val="28"/>
        </w:rPr>
        <w:t>Изменения</w:t>
      </w:r>
      <w:r>
        <w:rPr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 xml:space="preserve"> </w:t>
      </w:r>
      <w:r>
        <w:rPr>
          <w:sz w:val="28"/>
        </w:rPr>
        <w:t>Правила</w:t>
      </w:r>
      <w:r>
        <w:rPr>
          <w:sz w:val="28"/>
        </w:rPr>
        <w:t xml:space="preserve"> </w:t>
      </w:r>
      <w:r>
        <w:rPr>
          <w:sz w:val="28"/>
        </w:rPr>
        <w:t>землепользования</w:t>
      </w:r>
      <w:r>
        <w:rPr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 xml:space="preserve"> </w:t>
      </w:r>
      <w:r>
        <w:rPr>
          <w:sz w:val="28"/>
        </w:rPr>
        <w:t>застройки</w:t>
      </w:r>
      <w:r>
        <w:rPr>
          <w:sz w:val="28"/>
        </w:rPr>
        <w:t xml:space="preserve"> </w:t>
      </w:r>
      <w:r>
        <w:rPr>
          <w:sz w:val="28"/>
        </w:rPr>
        <w:t>части</w:t>
      </w:r>
      <w:r>
        <w:rPr>
          <w:sz w:val="28"/>
        </w:rPr>
        <w:t xml:space="preserve"> </w:t>
      </w:r>
      <w:r>
        <w:rPr>
          <w:sz w:val="28"/>
        </w:rPr>
        <w:t>территории</w:t>
      </w:r>
      <w:r>
        <w:rPr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</w:rPr>
        <w:t xml:space="preserve"> </w:t>
      </w:r>
      <w:r>
        <w:rPr>
          <w:sz w:val="28"/>
        </w:rPr>
        <w:t>Кипринский</w:t>
      </w:r>
      <w:r>
        <w:rPr>
          <w:sz w:val="28"/>
        </w:rPr>
        <w:t xml:space="preserve"> </w:t>
      </w:r>
      <w:r>
        <w:rPr>
          <w:sz w:val="28"/>
        </w:rPr>
        <w:t>сельсовет</w:t>
      </w:r>
      <w:r>
        <w:rPr>
          <w:sz w:val="28"/>
        </w:rPr>
        <w:t xml:space="preserve"> </w:t>
      </w:r>
      <w:r>
        <w:rPr>
          <w:sz w:val="28"/>
        </w:rPr>
        <w:t>Шелаболихинского</w:t>
      </w:r>
      <w:r>
        <w:rPr>
          <w:sz w:val="28"/>
        </w:rPr>
        <w:t xml:space="preserve"> </w:t>
      </w:r>
      <w:r>
        <w:rPr>
          <w:sz w:val="28"/>
        </w:rPr>
        <w:t>района</w:t>
      </w:r>
      <w:r>
        <w:rPr>
          <w:sz w:val="28"/>
        </w:rPr>
        <w:t xml:space="preserve"> </w:t>
      </w:r>
      <w:r>
        <w:rPr>
          <w:sz w:val="28"/>
        </w:rPr>
        <w:t>Алтайского</w:t>
      </w:r>
      <w:r>
        <w:rPr>
          <w:sz w:val="28"/>
        </w:rPr>
        <w:t xml:space="preserve"> </w:t>
      </w:r>
      <w:r>
        <w:rPr>
          <w:sz w:val="28"/>
        </w:rPr>
        <w:t>края</w:t>
      </w:r>
      <w:r>
        <w:rPr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 xml:space="preserve"> </w:t>
      </w:r>
      <w:r>
        <w:rPr>
          <w:sz w:val="28"/>
        </w:rPr>
        <w:t>границах</w:t>
      </w:r>
      <w:r>
        <w:rPr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 xml:space="preserve">. </w:t>
      </w:r>
      <w:r>
        <w:rPr>
          <w:sz w:val="28"/>
        </w:rPr>
        <w:t>Киприно</w:t>
      </w:r>
      <w:r>
        <w:rPr>
          <w:sz w:val="28"/>
        </w:rPr>
        <w:t xml:space="preserve">, </w:t>
      </w:r>
      <w:r>
        <w:rPr>
          <w:sz w:val="28"/>
        </w:rPr>
        <w:t>с</w:t>
      </w:r>
      <w:r>
        <w:rPr>
          <w:sz w:val="28"/>
        </w:rPr>
        <w:t xml:space="preserve">. </w:t>
      </w:r>
      <w:r>
        <w:rPr>
          <w:sz w:val="28"/>
        </w:rPr>
        <w:t>Селезнево</w:t>
      </w:r>
      <w:r>
        <w:rPr>
          <w:sz w:val="28"/>
        </w:rPr>
        <w:t xml:space="preserve">, </w:t>
      </w:r>
      <w:r>
        <w:rPr>
          <w:sz w:val="28"/>
        </w:rPr>
        <w:t>с</w:t>
      </w:r>
      <w:r>
        <w:rPr>
          <w:sz w:val="28"/>
        </w:rPr>
        <w:t xml:space="preserve">. </w:t>
      </w:r>
      <w:r>
        <w:rPr>
          <w:sz w:val="28"/>
        </w:rPr>
        <w:t>Омутское</w:t>
      </w:r>
      <w:r>
        <w:rPr>
          <w:sz w:val="28"/>
        </w:rPr>
        <w:t xml:space="preserve">, </w:t>
      </w:r>
      <w:r>
        <w:rPr>
          <w:sz w:val="28"/>
        </w:rPr>
        <w:t>принятые</w:t>
      </w:r>
      <w:r>
        <w:rPr>
          <w:sz w:val="28"/>
        </w:rPr>
        <w:t xml:space="preserve"> </w:t>
      </w:r>
      <w:r>
        <w:rPr>
          <w:sz w:val="28"/>
        </w:rPr>
        <w:t>решением</w:t>
      </w:r>
      <w:r>
        <w:rPr>
          <w:sz w:val="28"/>
        </w:rPr>
        <w:t xml:space="preserve"> </w:t>
      </w:r>
      <w:r>
        <w:rPr>
          <w:sz w:val="28"/>
        </w:rPr>
        <w:t>Совета</w:t>
      </w:r>
      <w:r>
        <w:rPr>
          <w:sz w:val="28"/>
        </w:rPr>
        <w:t xml:space="preserve"> </w:t>
      </w:r>
      <w:r>
        <w:rPr>
          <w:sz w:val="28"/>
        </w:rPr>
        <w:t>депутатов</w:t>
      </w:r>
      <w:r>
        <w:rPr>
          <w:sz w:val="28"/>
        </w:rPr>
        <w:t xml:space="preserve"> </w:t>
      </w:r>
      <w:r>
        <w:rPr>
          <w:sz w:val="28"/>
        </w:rPr>
        <w:t>Шелаболихинского</w:t>
      </w:r>
      <w:r>
        <w:rPr>
          <w:sz w:val="28"/>
        </w:rPr>
        <w:t xml:space="preserve"> </w:t>
      </w:r>
      <w:r>
        <w:rPr>
          <w:sz w:val="28"/>
        </w:rPr>
        <w:t>района</w:t>
      </w:r>
      <w:r>
        <w:rPr>
          <w:sz w:val="28"/>
        </w:rPr>
        <w:t xml:space="preserve"> </w:t>
      </w:r>
      <w:r>
        <w:rPr>
          <w:sz w:val="28"/>
        </w:rPr>
        <w:t>от</w:t>
      </w:r>
      <w:r>
        <w:rPr>
          <w:sz w:val="28"/>
        </w:rPr>
        <w:t xml:space="preserve"> 28.09.2018 № 25 (</w:t>
      </w:r>
      <w:r>
        <w:rPr>
          <w:sz w:val="28"/>
        </w:rPr>
        <w:t>далее</w:t>
      </w:r>
      <w:r>
        <w:rPr>
          <w:sz w:val="28"/>
        </w:rPr>
        <w:t xml:space="preserve"> - </w:t>
      </w:r>
      <w:r>
        <w:rPr>
          <w:sz w:val="28"/>
        </w:rPr>
        <w:t>Изменения</w:t>
      </w:r>
      <w:r>
        <w:rPr>
          <w:sz w:val="28"/>
        </w:rPr>
        <w:t>).</w:t>
      </w:r>
    </w:p>
    <w:p>
      <w:pPr>
        <w:ind w:left="0" w:firstLine="709" w:right="-1"/>
        <w:numPr>
          <w:numId w:val="1"/>
        </w:numPr>
        <w:jc w:val="both"/>
        <w:widowControl/>
        <w:pStyle w:val="ListParagraph"/>
        <w:tabs>
          <w:tab w:val="left" w:pos="567" w:leader="none"/>
          <w:tab w:val="left" w:pos="709" w:leader="none"/>
          <w:tab w:val="left" w:pos="993" w:leader="none"/>
        </w:tabs>
        <w:rPr>
          <w:sz w:val="28"/>
        </w:rPr>
      </w:pPr>
      <w:r>
        <w:rPr>
          <w:sz w:val="28"/>
        </w:rPr>
        <w:t>Направить</w:t>
      </w:r>
      <w:r>
        <w:rPr>
          <w:sz w:val="28"/>
        </w:rPr>
        <w:t xml:space="preserve"> </w:t>
      </w:r>
      <w:r>
        <w:rPr>
          <w:sz w:val="28"/>
        </w:rPr>
        <w:t>указанные</w:t>
      </w:r>
      <w:r>
        <w:rPr>
          <w:sz w:val="28"/>
        </w:rPr>
        <w:t xml:space="preserve"> </w:t>
      </w:r>
      <w:r>
        <w:rPr>
          <w:sz w:val="28"/>
        </w:rPr>
        <w:t>Изменения</w:t>
      </w:r>
      <w:r>
        <w:rPr>
          <w:sz w:val="28"/>
        </w:rPr>
        <w:t xml:space="preserve"> </w:t>
      </w:r>
      <w:r>
        <w:rPr>
          <w:sz w:val="28"/>
        </w:rPr>
        <w:t>Главе</w:t>
      </w:r>
      <w:r>
        <w:rPr>
          <w:sz w:val="28"/>
        </w:rPr>
        <w:t xml:space="preserve"> </w:t>
      </w:r>
      <w:r>
        <w:rPr>
          <w:sz w:val="28"/>
        </w:rPr>
        <w:t>Шелаболихинского</w:t>
      </w:r>
      <w:r>
        <w:rPr>
          <w:sz w:val="28"/>
        </w:rPr>
        <w:t xml:space="preserve"> </w:t>
      </w:r>
      <w:r>
        <w:rPr>
          <w:sz w:val="28"/>
        </w:rPr>
        <w:t>района</w:t>
      </w:r>
      <w:r>
        <w:rPr>
          <w:sz w:val="28"/>
        </w:rPr>
        <w:t xml:space="preserve"> </w:t>
      </w:r>
      <w:r>
        <w:rPr>
          <w:sz w:val="28"/>
        </w:rPr>
        <w:t>Алтайского</w:t>
      </w:r>
      <w:r>
        <w:rPr>
          <w:sz w:val="28"/>
        </w:rPr>
        <w:t xml:space="preserve"> </w:t>
      </w:r>
      <w:r>
        <w:rPr>
          <w:sz w:val="28"/>
        </w:rPr>
        <w:t>края</w:t>
      </w:r>
      <w:r>
        <w:rPr>
          <w:sz w:val="28"/>
        </w:rPr>
        <w:t xml:space="preserve"> </w:t>
      </w:r>
      <w:r>
        <w:rPr>
          <w:sz w:val="28"/>
        </w:rPr>
        <w:t>для</w:t>
      </w:r>
      <w:r>
        <w:rPr>
          <w:sz w:val="28"/>
        </w:rPr>
        <w:t xml:space="preserve"> </w:t>
      </w:r>
      <w:r>
        <w:rPr>
          <w:sz w:val="28"/>
        </w:rPr>
        <w:t>подписания</w:t>
      </w:r>
      <w:r>
        <w:rPr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 xml:space="preserve"> </w:t>
      </w:r>
      <w:r>
        <w:rPr>
          <w:sz w:val="28"/>
        </w:rPr>
        <w:t>опубликования</w:t>
      </w:r>
      <w:r>
        <w:rPr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 xml:space="preserve"> </w:t>
      </w:r>
      <w:r>
        <w:rPr>
          <w:sz w:val="28"/>
        </w:rPr>
        <w:t>установленном</w:t>
      </w:r>
      <w:r>
        <w:rPr>
          <w:sz w:val="28"/>
        </w:rPr>
        <w:t xml:space="preserve"> </w:t>
      </w:r>
      <w:r>
        <w:rPr>
          <w:sz w:val="28"/>
        </w:rPr>
        <w:t>порядке</w:t>
      </w:r>
      <w:r>
        <w:rPr>
          <w:sz w:val="28"/>
        </w:rPr>
        <w:t>.</w:t>
      </w:r>
    </w:p>
    <w:p>
      <w:pPr>
        <w:ind w:left="0" w:firstLine="709" w:right="-1"/>
        <w:numPr>
          <w:numId w:val="1"/>
        </w:numPr>
        <w:jc w:val="both"/>
        <w:widowControl/>
        <w:pStyle w:val="ListParagraph"/>
        <w:tabs>
          <w:tab w:val="left" w:pos="567" w:leader="none"/>
          <w:tab w:val="left" w:pos="709" w:leader="none"/>
          <w:tab w:val="left" w:pos="993" w:leader="none"/>
        </w:tabs>
        <w:rPr>
          <w:rFonts w:ascii="Sylfaen" w:hAnsi="Sylfaen" w:eastAsia="Sylfaen"/>
          <w:sz w:val="28"/>
          <w:highlight w:val="white"/>
        </w:rPr>
      </w:pPr>
      <w:r>
        <w:rPr>
          <w:sz w:val="28"/>
        </w:rPr>
        <w:t>Контроль</w:t>
      </w:r>
      <w:r>
        <w:rPr>
          <w:sz w:val="28"/>
        </w:rPr>
        <w:t xml:space="preserve"> </w:t>
      </w:r>
      <w:r>
        <w:rPr>
          <w:sz w:val="28"/>
        </w:rPr>
        <w:t>за</w:t>
      </w:r>
      <w:r>
        <w:rPr>
          <w:sz w:val="28"/>
        </w:rPr>
        <w:t xml:space="preserve"> </w:t>
      </w:r>
      <w:r>
        <w:rPr>
          <w:sz w:val="28"/>
        </w:rPr>
        <w:t>исполнением</w:t>
      </w:r>
      <w:r>
        <w:rPr>
          <w:sz w:val="28"/>
        </w:rPr>
        <w:t xml:space="preserve"> </w:t>
      </w:r>
      <w:r>
        <w:rPr>
          <w:sz w:val="28"/>
        </w:rPr>
        <w:t>настоящего</w:t>
      </w:r>
      <w:r>
        <w:rPr>
          <w:sz w:val="28"/>
        </w:rPr>
        <w:t xml:space="preserve"> </w:t>
      </w:r>
      <w:r>
        <w:rPr>
          <w:sz w:val="28"/>
        </w:rPr>
        <w:t>решения</w:t>
      </w:r>
      <w:r>
        <w:rPr>
          <w:sz w:val="28"/>
        </w:rPr>
        <w:t xml:space="preserve"> </w:t>
      </w:r>
      <w:r>
        <w:rPr>
          <w:sz w:val="28"/>
        </w:rPr>
        <w:t>возложить</w:t>
      </w:r>
      <w:r>
        <w:rPr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 xml:space="preserve"> </w:t>
      </w:r>
      <w:r>
        <w:rPr>
          <w:sz w:val="28"/>
        </w:rPr>
        <w:t>постоянную</w:t>
      </w:r>
      <w:r>
        <w:rPr>
          <w:sz w:val="28"/>
        </w:rPr>
        <w:t xml:space="preserve"> </w:t>
      </w:r>
      <w:r>
        <w:rPr>
          <w:sz w:val="28"/>
        </w:rPr>
        <w:t>комиссию</w:t>
      </w:r>
      <w:r>
        <w:rPr>
          <w:sz w:val="28"/>
        </w:rPr>
        <w:t xml:space="preserve"> </w:t>
      </w:r>
      <w:r>
        <w:rPr>
          <w:sz w:val="28"/>
        </w:rPr>
        <w:t>Совета</w:t>
      </w:r>
      <w:r>
        <w:rPr>
          <w:sz w:val="28"/>
        </w:rPr>
        <w:t xml:space="preserve"> </w:t>
      </w:r>
      <w:r>
        <w:rPr>
          <w:sz w:val="28"/>
        </w:rPr>
        <w:t>депутатов</w:t>
      </w:r>
      <w:r>
        <w:rPr>
          <w:sz w:val="28"/>
        </w:rPr>
        <w:t xml:space="preserve"> </w:t>
      </w:r>
      <w:r>
        <w:rPr>
          <w:sz w:val="28"/>
        </w:rPr>
        <w:t>района</w:t>
      </w:r>
      <w:r>
        <w:rPr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 xml:space="preserve"> </w:t>
      </w:r>
      <w:r>
        <w:rPr>
          <w:sz w:val="28"/>
        </w:rPr>
        <w:t>социально</w:t>
      </w:r>
      <w:r>
        <w:rPr>
          <w:sz w:val="28"/>
        </w:rPr>
        <w:t>-</w:t>
      </w:r>
      <w:r>
        <w:rPr>
          <w:sz w:val="28"/>
        </w:rPr>
        <w:t>экономическому</w:t>
      </w:r>
      <w:r>
        <w:rPr>
          <w:sz w:val="28"/>
        </w:rPr>
        <w:t xml:space="preserve"> </w:t>
      </w:r>
      <w:r>
        <w:rPr>
          <w:sz w:val="28"/>
        </w:rPr>
        <w:t>развитию</w:t>
      </w:r>
      <w:r>
        <w:rPr>
          <w:sz w:val="28"/>
        </w:rPr>
        <w:t xml:space="preserve">, </w:t>
      </w:r>
      <w:r>
        <w:rPr>
          <w:sz w:val="28"/>
        </w:rPr>
        <w:t>бюджету</w:t>
      </w:r>
      <w:r>
        <w:rPr>
          <w:sz w:val="28"/>
        </w:rPr>
        <w:t xml:space="preserve">, </w:t>
      </w:r>
      <w:r>
        <w:rPr>
          <w:sz w:val="28"/>
        </w:rPr>
        <w:t>аграрным</w:t>
      </w:r>
      <w:r>
        <w:rPr>
          <w:sz w:val="28"/>
        </w:rPr>
        <w:t xml:space="preserve"> </w:t>
      </w:r>
      <w:r>
        <w:rPr>
          <w:sz w:val="28"/>
        </w:rPr>
        <w:t>вопросам</w:t>
      </w:r>
      <w:r>
        <w:rPr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 xml:space="preserve"> </w:t>
      </w:r>
      <w:r>
        <w:rPr>
          <w:sz w:val="28"/>
        </w:rPr>
        <w:t>продовольствию</w:t>
      </w:r>
      <w:r>
        <w:rPr>
          <w:sz w:val="28"/>
        </w:rPr>
        <w:t>.</w:t>
      </w:r>
    </w:p>
    <w:p>
      <w:pPr>
        <w:ind w:right="-1"/>
        <w:jc w:val="both"/>
        <w:tabs>
          <w:tab w:val="left" w:pos="851" w:leader="none"/>
        </w:tabs>
        <w:rPr>
          <w:sz w:val="28"/>
        </w:rPr>
      </w:pPr>
    </w:p>
    <w:p>
      <w:pPr>
        <w:ind w:right="-1"/>
        <w:jc w:val="both"/>
        <w:tabs>
          <w:tab w:val="left" w:pos="851" w:leader="none"/>
        </w:tabs>
        <w:rPr>
          <w:sz w:val="28"/>
        </w:rPr>
      </w:pPr>
    </w:p>
    <w:p>
      <w:pPr>
        <w:rPr>
          <w:sz w:val="28"/>
          <w:highlight w:val="white"/>
        </w:rPr>
      </w:pPr>
      <w:r>
        <w:rPr>
          <w:sz w:val="28"/>
          <w:highlight w:val="white"/>
        </w:rPr>
        <w:t>Председатель</w:t>
      </w:r>
      <w:r>
        <w:rPr>
          <w:sz w:val="28"/>
          <w:highlight w:val="white"/>
        </w:rPr>
        <w:t xml:space="preserve"> </w:t>
      </w:r>
      <w:r>
        <w:rPr>
          <w:sz w:val="28"/>
          <w:highlight w:val="white"/>
        </w:rPr>
        <w:t>Совета</w:t>
      </w:r>
      <w:r>
        <w:rPr>
          <w:sz w:val="28"/>
          <w:highlight w:val="white"/>
        </w:rPr>
        <w:t xml:space="preserve"> </w:t>
      </w:r>
      <w:r>
        <w:rPr>
          <w:sz w:val="28"/>
          <w:highlight w:val="white"/>
        </w:rPr>
        <w:t>депутатов</w:t>
      </w:r>
    </w:p>
    <w:p>
      <w:pPr>
        <w:rPr>
          <w:sz w:val="28"/>
        </w:rPr>
      </w:pPr>
      <w:r>
        <w:rPr>
          <w:sz w:val="28"/>
          <w:highlight w:val="white"/>
        </w:rPr>
        <w:t>Шелаболихинского</w:t>
      </w:r>
      <w:r>
        <w:rPr>
          <w:sz w:val="28"/>
          <w:highlight w:val="white"/>
        </w:rPr>
        <w:t xml:space="preserve"> </w:t>
      </w:r>
      <w:r>
        <w:rPr>
          <w:sz w:val="28"/>
          <w:highlight w:val="white"/>
        </w:rPr>
        <w:t>района</w:t>
      </w:r>
      <w:r>
        <w:rPr>
          <w:sz w:val="28"/>
        </w:rPr>
        <w:t xml:space="preserve">                                                                          </w:t>
      </w:r>
      <w:r>
        <w:rPr>
          <w:sz w:val="28"/>
        </w:rPr>
        <w:t>К</w:t>
      </w:r>
      <w:r>
        <w:rPr>
          <w:sz w:val="28"/>
        </w:rPr>
        <w:t>.</w:t>
      </w:r>
      <w:r>
        <w:rPr>
          <w:sz w:val="28"/>
        </w:rPr>
        <w:t>В</w:t>
      </w:r>
      <w:r>
        <w:rPr>
          <w:sz w:val="28"/>
        </w:rPr>
        <w:t xml:space="preserve">. </w:t>
      </w:r>
      <w:r>
        <w:rPr>
          <w:sz w:val="28"/>
        </w:rPr>
        <w:t>Антропов</w:t>
      </w:r>
    </w:p>
    <w:p>
      <w:pPr>
        <w:spacing w:after="200" w:afterAutospacing="0" w:line="276" w:lineRule="auto"/>
        <w:widowControl/>
        <w:rPr>
          <w:sz w:val="28"/>
          <w:color w:val="000000"/>
        </w:rPr>
      </w:pPr>
      <w:r>
        <w:rPr>
          <w:sz w:val="28"/>
          <w:b/>
          <w:color w:val="000000"/>
        </w:rPr>
        <w:br w:type="page"/>
      </w:r>
    </w:p>
    <w:p>
      <w:pPr>
        <w:ind w:left="4536" w:hanging="4536"/>
        <w:pStyle w:val="Heading"/>
        <w:rPr>
          <w:rFonts w:ascii="Times New Roman" w:hAnsi="Times New Roman" w:eastAsia="Times New Roman"/>
          <w:sz w:val="28"/>
          <w:b w:val="0"/>
          <w:color w:val="000000"/>
        </w:rPr>
      </w:pPr>
    </w:p>
    <w:p>
      <w:pPr>
        <w:jc w:val="center"/>
        <w:tabs>
          <w:tab w:val="left" w:pos="2685" w:leader="none"/>
        </w:tabs>
        <w:rPr>
          <w:sz w:val="28"/>
          <w:b/>
        </w:rPr>
      </w:pPr>
      <w:r>
        <w:rPr>
          <w:sz w:val="28"/>
          <w:b/>
        </w:rPr>
        <w:t>Изменения</w:t>
      </w:r>
    </w:p>
    <w:p>
      <w:pPr>
        <w:jc w:val="center"/>
        <w:tabs>
          <w:tab w:val="left" w:pos="2685" w:leader="none"/>
        </w:tabs>
        <w:rPr>
          <w:sz w:val="28"/>
          <w:b/>
        </w:rPr>
      </w:pPr>
      <w:r>
        <w:rPr>
          <w:sz w:val="28"/>
          <w:b/>
        </w:rPr>
        <w:t>в</w:t>
      </w:r>
      <w:r>
        <w:rPr>
          <w:sz w:val="28"/>
          <w:b/>
        </w:rPr>
        <w:t xml:space="preserve"> </w:t>
      </w:r>
      <w:r>
        <w:rPr>
          <w:sz w:val="28"/>
          <w:b/>
        </w:rPr>
        <w:t>Правила</w:t>
      </w:r>
      <w:r>
        <w:rPr>
          <w:sz w:val="28"/>
          <w:b/>
        </w:rPr>
        <w:t xml:space="preserve"> </w:t>
      </w:r>
      <w:r>
        <w:rPr>
          <w:sz w:val="28"/>
          <w:b/>
        </w:rPr>
        <w:t>землепользования</w:t>
      </w:r>
      <w:r>
        <w:rPr>
          <w:sz w:val="28"/>
          <w:b/>
        </w:rPr>
        <w:t xml:space="preserve"> </w:t>
      </w:r>
      <w:r>
        <w:rPr>
          <w:sz w:val="28"/>
          <w:b/>
        </w:rPr>
        <w:t>и</w:t>
      </w:r>
      <w:r>
        <w:rPr>
          <w:sz w:val="28"/>
          <w:b/>
        </w:rPr>
        <w:t xml:space="preserve"> </w:t>
      </w:r>
      <w:r>
        <w:rPr>
          <w:sz w:val="28"/>
          <w:b/>
        </w:rPr>
        <w:t>застройки</w:t>
      </w:r>
      <w:r>
        <w:rPr>
          <w:sz w:val="28"/>
          <w:b/>
        </w:rPr>
        <w:t xml:space="preserve"> </w:t>
      </w:r>
      <w:r>
        <w:rPr>
          <w:sz w:val="28"/>
          <w:b/>
        </w:rPr>
        <w:t>части</w:t>
      </w:r>
      <w:r>
        <w:rPr>
          <w:sz w:val="28"/>
          <w:b/>
        </w:rPr>
        <w:t xml:space="preserve"> </w:t>
      </w:r>
      <w:r>
        <w:rPr>
          <w:sz w:val="28"/>
          <w:b/>
        </w:rPr>
        <w:t>территории</w:t>
      </w:r>
      <w:r>
        <w:rPr>
          <w:sz w:val="28"/>
          <w:b/>
        </w:rPr>
        <w:t xml:space="preserve"> </w:t>
      </w:r>
      <w:r>
        <w:rPr>
          <w:sz w:val="28"/>
          <w:b/>
        </w:rPr>
        <w:t>муниципального</w:t>
      </w:r>
      <w:r>
        <w:rPr>
          <w:sz w:val="28"/>
          <w:b/>
        </w:rPr>
        <w:t xml:space="preserve"> </w:t>
      </w:r>
      <w:r>
        <w:rPr>
          <w:sz w:val="28"/>
          <w:b/>
        </w:rPr>
        <w:t>образования</w:t>
      </w:r>
      <w:r>
        <w:rPr>
          <w:sz w:val="28"/>
          <w:b/>
        </w:rPr>
        <w:t xml:space="preserve"> </w:t>
      </w:r>
      <w:r>
        <w:rPr>
          <w:sz w:val="28"/>
          <w:b/>
        </w:rPr>
        <w:t>Кипринский</w:t>
      </w:r>
      <w:r>
        <w:rPr>
          <w:sz w:val="28"/>
          <w:b/>
        </w:rPr>
        <w:t xml:space="preserve"> </w:t>
      </w:r>
      <w:r>
        <w:rPr>
          <w:sz w:val="28"/>
          <w:b/>
        </w:rPr>
        <w:t>сельсовет</w:t>
      </w:r>
      <w:r>
        <w:rPr>
          <w:sz w:val="28"/>
          <w:b/>
        </w:rPr>
        <w:t xml:space="preserve"> </w:t>
      </w:r>
      <w:r>
        <w:rPr>
          <w:sz w:val="28"/>
          <w:b/>
        </w:rPr>
        <w:t>Шелаболихинского</w:t>
      </w:r>
      <w:r>
        <w:rPr>
          <w:sz w:val="28"/>
          <w:b/>
        </w:rPr>
        <w:t xml:space="preserve"> </w:t>
      </w:r>
      <w:r>
        <w:rPr>
          <w:sz w:val="28"/>
          <w:b/>
        </w:rPr>
        <w:t>района</w:t>
      </w:r>
      <w:r>
        <w:rPr>
          <w:sz w:val="28"/>
          <w:b/>
        </w:rPr>
        <w:t xml:space="preserve"> </w:t>
      </w:r>
      <w:r>
        <w:rPr>
          <w:sz w:val="28"/>
          <w:b/>
        </w:rPr>
        <w:t>Алтайского</w:t>
      </w:r>
      <w:r>
        <w:rPr>
          <w:sz w:val="28"/>
          <w:b/>
        </w:rPr>
        <w:t xml:space="preserve"> </w:t>
      </w:r>
      <w:r>
        <w:rPr>
          <w:sz w:val="28"/>
          <w:b/>
        </w:rPr>
        <w:t>края</w:t>
      </w:r>
      <w:r>
        <w:rPr>
          <w:sz w:val="28"/>
          <w:b/>
        </w:rPr>
        <w:t xml:space="preserve"> </w:t>
      </w:r>
      <w:r>
        <w:rPr>
          <w:sz w:val="28"/>
          <w:b/>
        </w:rPr>
        <w:t>в</w:t>
      </w:r>
      <w:r>
        <w:rPr>
          <w:sz w:val="28"/>
          <w:b/>
        </w:rPr>
        <w:t xml:space="preserve"> </w:t>
      </w:r>
      <w:r>
        <w:rPr>
          <w:sz w:val="28"/>
          <w:b/>
        </w:rPr>
        <w:t>границах</w:t>
      </w:r>
      <w:r>
        <w:rPr>
          <w:sz w:val="28"/>
          <w:b/>
        </w:rPr>
        <w:t xml:space="preserve"> </w:t>
      </w:r>
      <w:r>
        <w:rPr>
          <w:sz w:val="28"/>
          <w:b/>
        </w:rPr>
        <w:t>с</w:t>
      </w:r>
      <w:r>
        <w:rPr>
          <w:sz w:val="28"/>
          <w:b/>
        </w:rPr>
        <w:t xml:space="preserve">. </w:t>
      </w:r>
      <w:r>
        <w:rPr>
          <w:sz w:val="28"/>
          <w:b/>
        </w:rPr>
        <w:t>Киприно</w:t>
      </w:r>
      <w:r>
        <w:rPr>
          <w:sz w:val="28"/>
          <w:b/>
        </w:rPr>
        <w:t xml:space="preserve">, </w:t>
      </w:r>
      <w:r>
        <w:rPr>
          <w:sz w:val="28"/>
          <w:b/>
        </w:rPr>
        <w:t>с</w:t>
      </w:r>
      <w:r>
        <w:rPr>
          <w:sz w:val="28"/>
          <w:b/>
        </w:rPr>
        <w:t xml:space="preserve">. </w:t>
      </w:r>
      <w:r>
        <w:rPr>
          <w:sz w:val="28"/>
          <w:b/>
        </w:rPr>
        <w:t>Селезнево</w:t>
      </w:r>
      <w:r>
        <w:rPr>
          <w:sz w:val="28"/>
          <w:b/>
        </w:rPr>
        <w:t xml:space="preserve">, </w:t>
      </w:r>
      <w:r>
        <w:rPr>
          <w:sz w:val="28"/>
          <w:b/>
        </w:rPr>
        <w:t>с</w:t>
      </w:r>
      <w:r>
        <w:rPr>
          <w:sz w:val="28"/>
          <w:b/>
        </w:rPr>
        <w:t xml:space="preserve">. </w:t>
      </w:r>
      <w:r>
        <w:rPr>
          <w:sz w:val="28"/>
          <w:b/>
        </w:rPr>
        <w:t>Омутское</w:t>
      </w:r>
      <w:r>
        <w:rPr>
          <w:sz w:val="28"/>
          <w:b/>
        </w:rPr>
        <w:t xml:space="preserve">, </w:t>
      </w:r>
      <w:r>
        <w:rPr>
          <w:sz w:val="28"/>
          <w:b/>
        </w:rPr>
        <w:t>принятые</w:t>
      </w:r>
    </w:p>
    <w:p>
      <w:pPr>
        <w:jc w:val="center"/>
        <w:tabs>
          <w:tab w:val="left" w:pos="2685" w:leader="none"/>
        </w:tabs>
        <w:rPr>
          <w:sz w:val="28"/>
          <w:b/>
        </w:rPr>
      </w:pPr>
      <w:r>
        <w:rPr>
          <w:sz w:val="28"/>
          <w:b/>
        </w:rPr>
        <w:t>решением</w:t>
      </w:r>
      <w:r>
        <w:rPr>
          <w:sz w:val="28"/>
          <w:b/>
        </w:rPr>
        <w:t xml:space="preserve"> </w:t>
      </w:r>
      <w:r>
        <w:rPr>
          <w:sz w:val="28"/>
          <w:b/>
        </w:rPr>
        <w:t>Совета</w:t>
      </w:r>
      <w:r>
        <w:rPr>
          <w:sz w:val="28"/>
          <w:b/>
        </w:rPr>
        <w:t xml:space="preserve"> </w:t>
      </w:r>
      <w:r>
        <w:rPr>
          <w:sz w:val="28"/>
          <w:b/>
        </w:rPr>
        <w:t>депутатов</w:t>
      </w:r>
      <w:r>
        <w:rPr>
          <w:sz w:val="28"/>
          <w:b/>
        </w:rPr>
        <w:t xml:space="preserve"> </w:t>
      </w:r>
      <w:r>
        <w:rPr>
          <w:sz w:val="28"/>
          <w:b/>
        </w:rPr>
        <w:t>Шелаболихинского</w:t>
      </w:r>
      <w:r>
        <w:rPr>
          <w:sz w:val="28"/>
          <w:b/>
        </w:rPr>
        <w:t xml:space="preserve"> </w:t>
      </w:r>
      <w:r>
        <w:rPr>
          <w:sz w:val="28"/>
          <w:b/>
        </w:rPr>
        <w:t>района</w:t>
      </w:r>
      <w:r>
        <w:rPr>
          <w:sz w:val="28"/>
          <w:b/>
        </w:rPr>
        <w:t xml:space="preserve"> </w:t>
      </w:r>
      <w:r>
        <w:rPr>
          <w:sz w:val="28"/>
          <w:b/>
        </w:rPr>
        <w:t>от</w:t>
      </w:r>
      <w:r>
        <w:rPr>
          <w:sz w:val="28"/>
          <w:b/>
        </w:rPr>
        <w:t xml:space="preserve"> 28.09.2018 № 25</w:t>
      </w:r>
    </w:p>
    <w:p>
      <w:pPr>
        <w:ind w:left="4536" w:firstLine="1843"/>
        <w:pStyle w:val="Heading"/>
        <w:rPr>
          <w:rFonts w:ascii="Times New Roman" w:hAnsi="Times New Roman" w:eastAsia="Times New Roman"/>
          <w:sz w:val="28"/>
          <w:b w:val="0"/>
          <w:color w:val="000000"/>
        </w:rPr>
      </w:pPr>
    </w:p>
    <w:p>
      <w:pPr>
        <w:ind w:left="5387" w:firstLine="0"/>
        <w:pStyle w:val="Heading"/>
        <w:rPr>
          <w:rFonts w:ascii="Times New Roman" w:hAnsi="Times New Roman" w:eastAsia="Times New Roman"/>
          <w:sz w:val="28"/>
          <w:b w:val="0"/>
        </w:rPr>
      </w:pPr>
      <w:r>
        <w:rPr>
          <w:rFonts w:ascii="Times New Roman" w:hAnsi="Times New Roman" w:eastAsia="Times New Roman"/>
          <w:sz w:val="28"/>
          <w:b w:val="0"/>
          <w:color w:val="000000"/>
        </w:rPr>
        <w:t>Приняты</w:t>
      </w:r>
      <w:r>
        <w:rPr>
          <w:rFonts w:ascii="Times New Roman" w:hAnsi="Times New Roman" w:eastAsia="Times New Roman"/>
          <w:sz w:val="28"/>
          <w:b w:val="0"/>
          <w:color w:val="000000"/>
        </w:rPr>
        <w:t xml:space="preserve"> </w:t>
      </w:r>
      <w:r>
        <w:rPr>
          <w:rFonts w:ascii="Times New Roman" w:hAnsi="Times New Roman" w:eastAsia="Times New Roman"/>
          <w:sz w:val="28"/>
          <w:b w:val="0"/>
          <w:color w:val="000000"/>
        </w:rPr>
        <w:t>решением</w:t>
      </w:r>
      <w:r>
        <w:rPr>
          <w:rFonts w:ascii="Times New Roman" w:hAnsi="Times New Roman" w:eastAsia="Times New Roman"/>
          <w:sz w:val="28"/>
          <w:b w:val="0"/>
          <w:color w:val="000000"/>
        </w:rPr>
        <w:t xml:space="preserve"> </w:t>
      </w:r>
      <w:r>
        <w:rPr>
          <w:rFonts w:ascii="Times New Roman" w:hAnsi="Times New Roman" w:eastAsia="Times New Roman"/>
          <w:sz w:val="28"/>
          <w:b w:val="0"/>
          <w:color w:val="000000"/>
        </w:rPr>
        <w:t>Совета</w:t>
      </w:r>
      <w:r>
        <w:rPr>
          <w:rFonts w:ascii="Times New Roman" w:hAnsi="Times New Roman" w:eastAsia="Times New Roman"/>
          <w:sz w:val="28"/>
          <w:b w:val="0"/>
          <w:color w:val="000000"/>
        </w:rPr>
        <w:t xml:space="preserve"> </w:t>
      </w:r>
      <w:r>
        <w:rPr>
          <w:rFonts w:ascii="Times New Roman" w:hAnsi="Times New Roman" w:eastAsia="Times New Roman"/>
          <w:sz w:val="28"/>
          <w:b w:val="0"/>
          <w:color w:val="000000"/>
        </w:rPr>
        <w:t>депутатов</w:t>
      </w:r>
      <w:r>
        <w:rPr>
          <w:rFonts w:ascii="Times New Roman" w:hAnsi="Times New Roman" w:eastAsia="Times New Roman"/>
          <w:sz w:val="28"/>
          <w:b w:val="0"/>
          <w:color w:val="000000"/>
        </w:rPr>
        <w:t xml:space="preserve"> </w:t>
      </w:r>
      <w:r>
        <w:rPr>
          <w:rFonts w:ascii="Times New Roman" w:hAnsi="Times New Roman" w:eastAsia="Times New Roman"/>
          <w:sz w:val="28"/>
          <w:b w:val="0"/>
          <w:color w:val="000000"/>
        </w:rPr>
        <w:t>Шелаболихинского</w:t>
      </w:r>
      <w:r>
        <w:rPr>
          <w:rFonts w:ascii="Times New Roman" w:hAnsi="Times New Roman" w:eastAsia="Times New Roman"/>
          <w:sz w:val="28"/>
          <w:b w:val="0"/>
          <w:color w:val="000000"/>
        </w:rPr>
        <w:t xml:space="preserve"> </w:t>
      </w:r>
      <w:r>
        <w:rPr>
          <w:rFonts w:ascii="Times New Roman" w:hAnsi="Times New Roman" w:eastAsia="Times New Roman"/>
          <w:sz w:val="28"/>
          <w:b w:val="0"/>
        </w:rPr>
        <w:t>района</w:t>
      </w:r>
      <w:r>
        <w:rPr>
          <w:rFonts w:ascii="Times New Roman" w:hAnsi="Times New Roman" w:eastAsia="Times New Roman"/>
          <w:sz w:val="28"/>
          <w:b w:val="0"/>
        </w:rPr>
        <w:t xml:space="preserve"> </w:t>
      </w:r>
    </w:p>
    <w:p>
      <w:pPr>
        <w:ind w:left="5387" w:firstLine="0"/>
        <w:pStyle w:val="Heading"/>
        <w:rPr>
          <w:rFonts w:ascii="Times New Roman" w:hAnsi="Times New Roman" w:eastAsia="Times New Roman"/>
          <w:sz w:val="28"/>
          <w:b w:val="0"/>
        </w:rPr>
      </w:pPr>
      <w:r>
        <w:rPr>
          <w:rFonts w:ascii="Times New Roman" w:hAnsi="Times New Roman" w:eastAsia="Times New Roman"/>
          <w:sz w:val="28"/>
          <w:b w:val="0"/>
        </w:rPr>
        <w:t>от</w:t>
      </w:r>
      <w:r>
        <w:rPr>
          <w:rFonts w:ascii="Times New Roman" w:hAnsi="Times New Roman" w:eastAsia="Times New Roman"/>
          <w:sz w:val="28"/>
          <w:b w:val="0"/>
        </w:rPr>
        <w:t xml:space="preserve">  «24»   </w:t>
      </w:r>
      <w:r>
        <w:rPr>
          <w:rFonts w:ascii="Times New Roman" w:hAnsi="Times New Roman" w:eastAsia="Times New Roman"/>
          <w:sz w:val="28"/>
          <w:b w:val="0"/>
        </w:rPr>
        <w:t>сентября</w:t>
      </w:r>
      <w:r>
        <w:rPr>
          <w:rFonts w:ascii="Times New Roman" w:hAnsi="Times New Roman" w:eastAsia="Times New Roman"/>
          <w:sz w:val="28"/>
          <w:b w:val="0"/>
        </w:rPr>
        <w:t xml:space="preserve">  2021 </w:t>
      </w:r>
      <w:r>
        <w:rPr>
          <w:rFonts w:ascii="Times New Roman" w:hAnsi="Times New Roman" w:eastAsia="Times New Roman"/>
          <w:sz w:val="28"/>
          <w:b w:val="0"/>
        </w:rPr>
        <w:t>г</w:t>
      </w:r>
      <w:r>
        <w:rPr>
          <w:rFonts w:ascii="Times New Roman" w:hAnsi="Times New Roman" w:eastAsia="Times New Roman"/>
          <w:sz w:val="28"/>
          <w:b w:val="0"/>
        </w:rPr>
        <w:t xml:space="preserve">.  </w:t>
      </w:r>
      <w:r>
        <w:rPr>
          <w:rFonts w:ascii="Times New Roman" w:hAnsi="Times New Roman" w:eastAsia="Times New Roman"/>
          <w:sz w:val="28"/>
          <w:b w:val="0"/>
        </w:rPr>
        <w:t>№</w:t>
      </w:r>
      <w:r>
        <w:rPr>
          <w:rFonts w:ascii="Times New Roman" w:hAnsi="Times New Roman" w:eastAsia="Times New Roman"/>
          <w:sz w:val="28"/>
          <w:b w:val="0"/>
        </w:rPr>
        <w:t xml:space="preserve"> 44</w:t>
      </w:r>
    </w:p>
    <w:p>
      <w:pPr>
        <w:ind w:left="0" w:firstLine="709"/>
        <w:spacing w:line="276" w:lineRule="auto"/>
        <w:jc w:val="both"/>
        <w:pStyle w:val="PlainText"/>
        <w:tabs>
          <w:tab w:val="left" w:pos="1620" w:leader="none"/>
        </w:tabs>
        <w:rPr>
          <w:rFonts w:ascii="Times New Roman" w:hAnsi="Times New Roman" w:eastAsia="Times New Roman"/>
          <w:sz w:val="28"/>
        </w:rPr>
      </w:pPr>
    </w:p>
    <w:p>
      <w:pPr>
        <w:ind w:left="0" w:firstLine="709"/>
        <w:spacing w:line="276" w:lineRule="auto"/>
        <w:jc w:val="both"/>
        <w:tabs>
          <w:tab w:val="left" w:pos="2685" w:leader="none"/>
        </w:tabs>
        <w:rPr>
          <w:sz w:val="28"/>
        </w:rPr>
      </w:pPr>
      <w:r>
        <w:rPr>
          <w:sz w:val="28"/>
        </w:rPr>
        <w:t>Внести</w:t>
      </w:r>
      <w:r>
        <w:rPr>
          <w:sz w:val="28"/>
        </w:rPr>
        <w:t xml:space="preserve"> </w:t>
      </w:r>
      <w:r>
        <w:rPr>
          <w:sz w:val="28"/>
        </w:rPr>
        <w:t>изменения</w:t>
      </w:r>
      <w:r>
        <w:rPr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 xml:space="preserve"> </w:t>
      </w:r>
      <w:r>
        <w:rPr>
          <w:sz w:val="28"/>
        </w:rPr>
        <w:t>Правила</w:t>
      </w:r>
      <w:r>
        <w:rPr>
          <w:sz w:val="28"/>
        </w:rPr>
        <w:t xml:space="preserve"> </w:t>
      </w:r>
      <w:r>
        <w:rPr>
          <w:sz w:val="28"/>
        </w:rPr>
        <w:t>землепользования</w:t>
      </w:r>
      <w:r>
        <w:rPr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 xml:space="preserve"> </w:t>
      </w:r>
      <w:r>
        <w:rPr>
          <w:sz w:val="28"/>
        </w:rPr>
        <w:t>застройки</w:t>
      </w:r>
      <w:r>
        <w:rPr>
          <w:sz w:val="28"/>
        </w:rPr>
        <w:t xml:space="preserve"> </w:t>
      </w:r>
      <w:r>
        <w:rPr>
          <w:sz w:val="28"/>
        </w:rPr>
        <w:t>части</w:t>
      </w:r>
      <w:r>
        <w:rPr>
          <w:sz w:val="28"/>
        </w:rPr>
        <w:t xml:space="preserve"> </w:t>
      </w:r>
      <w:r>
        <w:rPr>
          <w:sz w:val="28"/>
        </w:rPr>
        <w:t>территории</w:t>
      </w:r>
      <w:r>
        <w:rPr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</w:rPr>
        <w:t xml:space="preserve"> </w:t>
      </w:r>
      <w:r>
        <w:rPr>
          <w:sz w:val="28"/>
        </w:rPr>
        <w:t>Кипринский</w:t>
      </w:r>
      <w:r>
        <w:rPr>
          <w:sz w:val="28"/>
        </w:rPr>
        <w:t xml:space="preserve"> </w:t>
      </w:r>
      <w:r>
        <w:rPr>
          <w:sz w:val="28"/>
        </w:rPr>
        <w:t>сельсовет</w:t>
      </w:r>
      <w:r>
        <w:rPr>
          <w:sz w:val="28"/>
        </w:rPr>
        <w:t xml:space="preserve"> </w:t>
      </w:r>
      <w:r>
        <w:rPr>
          <w:sz w:val="28"/>
        </w:rPr>
        <w:t>Шелаболихинского</w:t>
      </w:r>
      <w:r>
        <w:rPr>
          <w:sz w:val="28"/>
        </w:rPr>
        <w:t xml:space="preserve"> </w:t>
      </w:r>
      <w:r>
        <w:rPr>
          <w:sz w:val="28"/>
        </w:rPr>
        <w:t>района</w:t>
      </w:r>
      <w:r>
        <w:rPr>
          <w:sz w:val="28"/>
        </w:rPr>
        <w:t xml:space="preserve"> </w:t>
      </w:r>
      <w:r>
        <w:rPr>
          <w:sz w:val="28"/>
        </w:rPr>
        <w:t>Алтайского</w:t>
      </w:r>
      <w:r>
        <w:rPr>
          <w:sz w:val="28"/>
        </w:rPr>
        <w:t xml:space="preserve"> </w:t>
      </w:r>
      <w:r>
        <w:rPr>
          <w:sz w:val="28"/>
        </w:rPr>
        <w:t>края</w:t>
      </w:r>
      <w:r>
        <w:rPr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 xml:space="preserve"> </w:t>
      </w:r>
      <w:r>
        <w:rPr>
          <w:sz w:val="28"/>
        </w:rPr>
        <w:t>границах</w:t>
      </w:r>
      <w:r>
        <w:rPr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 xml:space="preserve">. </w:t>
      </w:r>
      <w:r>
        <w:rPr>
          <w:sz w:val="28"/>
        </w:rPr>
        <w:t>Киприно</w:t>
      </w:r>
      <w:r>
        <w:rPr>
          <w:sz w:val="28"/>
        </w:rPr>
        <w:t xml:space="preserve">, </w:t>
      </w:r>
      <w:r>
        <w:rPr>
          <w:sz w:val="28"/>
        </w:rPr>
        <w:t>с</w:t>
      </w:r>
      <w:r>
        <w:rPr>
          <w:sz w:val="28"/>
        </w:rPr>
        <w:t xml:space="preserve">. </w:t>
      </w:r>
      <w:r>
        <w:rPr>
          <w:sz w:val="28"/>
        </w:rPr>
        <w:t>Селезнево</w:t>
      </w:r>
      <w:r>
        <w:rPr>
          <w:sz w:val="28"/>
        </w:rPr>
        <w:t xml:space="preserve">, </w:t>
      </w:r>
      <w:r>
        <w:rPr>
          <w:sz w:val="28"/>
        </w:rPr>
        <w:t>с</w:t>
      </w:r>
      <w:r>
        <w:rPr>
          <w:sz w:val="28"/>
        </w:rPr>
        <w:t xml:space="preserve">. </w:t>
      </w:r>
      <w:r>
        <w:rPr>
          <w:sz w:val="28"/>
        </w:rPr>
        <w:t>Омутское</w:t>
      </w:r>
      <w:r>
        <w:rPr>
          <w:sz w:val="28"/>
        </w:rPr>
        <w:t xml:space="preserve">, </w:t>
      </w:r>
      <w:r>
        <w:rPr>
          <w:sz w:val="28"/>
        </w:rPr>
        <w:t>принятые</w:t>
      </w:r>
      <w:r>
        <w:rPr>
          <w:sz w:val="28"/>
        </w:rPr>
        <w:t xml:space="preserve"> </w:t>
      </w:r>
      <w:r>
        <w:rPr>
          <w:sz w:val="28"/>
        </w:rPr>
        <w:t>решением</w:t>
      </w:r>
      <w:r>
        <w:rPr>
          <w:sz w:val="28"/>
        </w:rPr>
        <w:t xml:space="preserve"> </w:t>
      </w:r>
      <w:r>
        <w:rPr>
          <w:sz w:val="28"/>
        </w:rPr>
        <w:t>Совета</w:t>
      </w:r>
      <w:r>
        <w:rPr>
          <w:sz w:val="28"/>
        </w:rPr>
        <w:t xml:space="preserve"> </w:t>
      </w:r>
      <w:r>
        <w:rPr>
          <w:sz w:val="28"/>
        </w:rPr>
        <w:t>депутатов</w:t>
      </w:r>
      <w:r>
        <w:rPr>
          <w:sz w:val="28"/>
        </w:rPr>
        <w:t xml:space="preserve"> </w:t>
      </w:r>
      <w:r>
        <w:rPr>
          <w:sz w:val="28"/>
        </w:rPr>
        <w:t>Шелаболихинского</w:t>
      </w:r>
      <w:r>
        <w:rPr>
          <w:sz w:val="28"/>
        </w:rPr>
        <w:t xml:space="preserve"> </w:t>
      </w:r>
      <w:r>
        <w:rPr>
          <w:sz w:val="28"/>
        </w:rPr>
        <w:t>района</w:t>
      </w:r>
      <w:r>
        <w:rPr>
          <w:sz w:val="28"/>
        </w:rPr>
        <w:t xml:space="preserve"> </w:t>
      </w:r>
      <w:r>
        <w:rPr>
          <w:sz w:val="28"/>
        </w:rPr>
        <w:t>от</w:t>
      </w:r>
      <w:r>
        <w:rPr>
          <w:sz w:val="28"/>
        </w:rPr>
        <w:t xml:space="preserve"> 28.09.2018 № 25 (</w:t>
      </w:r>
      <w:r>
        <w:rPr>
          <w:sz w:val="28"/>
        </w:rPr>
        <w:t>далее</w:t>
      </w:r>
      <w:r>
        <w:rPr>
          <w:sz w:val="28"/>
        </w:rPr>
        <w:t xml:space="preserve"> - </w:t>
      </w:r>
      <w:r>
        <w:rPr>
          <w:sz w:val="28"/>
        </w:rPr>
        <w:t>Правила</w:t>
      </w:r>
      <w:r>
        <w:rPr>
          <w:sz w:val="28"/>
        </w:rPr>
        <w:t xml:space="preserve">) </w:t>
      </w:r>
      <w:r>
        <w:rPr>
          <w:sz w:val="28"/>
        </w:rPr>
        <w:t>следующего</w:t>
      </w:r>
      <w:r>
        <w:rPr>
          <w:sz w:val="28"/>
        </w:rPr>
        <w:t xml:space="preserve"> </w:t>
      </w:r>
      <w:r>
        <w:rPr>
          <w:sz w:val="28"/>
        </w:rPr>
        <w:t>содержания</w:t>
      </w:r>
      <w:r>
        <w:rPr>
          <w:sz w:val="28"/>
        </w:rPr>
        <w:t>:</w:t>
      </w:r>
    </w:p>
    <w:p>
      <w:pPr>
        <w:ind w:left="0" w:firstLine="709"/>
        <w:spacing w:line="276" w:lineRule="auto"/>
        <w:jc w:val="both"/>
        <w:rPr>
          <w:sz w:val="28"/>
        </w:rPr>
      </w:pPr>
      <w:r>
        <w:rPr>
          <w:sz w:val="28"/>
          <w:spacing w:val="1"/>
        </w:rPr>
      </w:r>
      <w:bookmarkStart w:id="0" w:name="_Toc14860458"/>
      <w:r>
        <w:rPr>
          <w:sz w:val="28"/>
          <w:spacing w:val="1"/>
        </w:rPr>
      </w:r>
      <w:bookmarkStart w:id="1" w:name="_Toc28597360"/>
      <w:r>
        <w:rPr>
          <w:sz w:val="28"/>
          <w:spacing w:val="1"/>
        </w:rPr>
        <w:t xml:space="preserve">1) </w:t>
      </w:r>
      <w:r>
        <w:rPr>
          <w:sz w:val="28"/>
          <w:spacing w:val="1"/>
        </w:rPr>
        <w:t>Статью</w:t>
      </w:r>
      <w:r>
        <w:rPr>
          <w:sz w:val="28"/>
          <w:spacing w:val="1"/>
        </w:rPr>
        <w:t xml:space="preserve"> 44 «</w:t>
      </w:r>
      <w:r>
        <w:rPr>
          <w:sz w:val="28"/>
          <w:spacing w:val="-1"/>
        </w:rPr>
        <w:t>Градостроительные</w:t>
      </w:r>
      <w:r>
        <w:rPr>
          <w:sz w:val="28"/>
          <w:spacing w:val="-1"/>
        </w:rPr>
        <w:t xml:space="preserve"> </w:t>
      </w:r>
      <w:r>
        <w:rPr>
          <w:sz w:val="28"/>
          <w:spacing w:val="-1"/>
        </w:rPr>
        <w:t>регламенты</w:t>
      </w:r>
      <w:r>
        <w:rPr>
          <w:sz w:val="28"/>
          <w:spacing w:val="-1"/>
        </w:rPr>
        <w:t xml:space="preserve"> </w:t>
      </w:r>
      <w:r>
        <w:rPr>
          <w:sz w:val="28"/>
          <w:spacing w:val="-1"/>
        </w:rPr>
        <w:t>на</w:t>
      </w:r>
      <w:r>
        <w:rPr>
          <w:sz w:val="28"/>
          <w:spacing w:val="-1"/>
        </w:rPr>
        <w:t xml:space="preserve"> </w:t>
      </w:r>
      <w:r>
        <w:rPr>
          <w:sz w:val="28"/>
          <w:spacing w:val="-1"/>
        </w:rPr>
        <w:t>территориях</w:t>
      </w:r>
      <w:r>
        <w:rPr>
          <w:sz w:val="28"/>
          <w:spacing w:val="-1"/>
        </w:rPr>
        <w:t xml:space="preserve"> </w:t>
      </w:r>
      <w:r>
        <w:rPr>
          <w:sz w:val="28"/>
          <w:spacing w:val="-1"/>
        </w:rPr>
        <w:t>общественно</w:t>
      </w:r>
      <w:r>
        <w:rPr>
          <w:sz w:val="28"/>
          <w:spacing w:val="-1"/>
        </w:rPr>
        <w:t>-</w:t>
      </w:r>
      <w:r>
        <w:rPr>
          <w:sz w:val="28"/>
          <w:spacing w:val="-1"/>
        </w:rPr>
        <w:t>деловых</w:t>
      </w:r>
      <w:r>
        <w:rPr>
          <w:sz w:val="28"/>
          <w:spacing w:val="-1"/>
        </w:rPr>
        <w:t xml:space="preserve"> </w:t>
      </w:r>
      <w:r>
        <w:rPr>
          <w:sz w:val="28"/>
        </w:rPr>
        <w:t>зон</w:t>
      </w:r>
      <w:r>
        <w:rPr>
          <w:sz w:val="28"/>
        </w:rPr>
        <w:t xml:space="preserve">» </w:t>
      </w:r>
      <w:r>
        <w:rPr>
          <w:sz w:val="28"/>
        </w:rPr>
        <w:t>Правил</w:t>
      </w:r>
      <w:r>
        <w:rPr>
          <w:sz w:val="28"/>
        </w:rPr>
        <w:t xml:space="preserve"> </w:t>
      </w:r>
      <w:r>
        <w:rPr>
          <w:sz w:val="28"/>
        </w:rPr>
        <w:t>изложить</w:t>
      </w:r>
      <w:r>
        <w:rPr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 xml:space="preserve"> </w:t>
      </w:r>
      <w:r>
        <w:rPr>
          <w:sz w:val="28"/>
        </w:rPr>
        <w:t>следующей</w:t>
      </w:r>
      <w:r>
        <w:rPr>
          <w:sz w:val="28"/>
        </w:rPr>
        <w:t xml:space="preserve"> </w:t>
      </w:r>
      <w:r>
        <w:rPr>
          <w:sz w:val="28"/>
        </w:rPr>
        <w:t>редакции</w:t>
      </w:r>
      <w:r>
        <w:rPr>
          <w:sz w:val="28"/>
        </w:rPr>
        <w:t>:</w:t>
      </w:r>
    </w:p>
    <w:p>
      <w:pPr>
        <w:ind w:left="10" w:firstLine="709" w:right="19"/>
        <w:spacing w:line="276" w:lineRule="auto"/>
        <w:jc w:val="both"/>
        <w:shd w:fill="FFFFFF"/>
        <w:rPr>
          <w:sz w:val="28"/>
          <w:b/>
        </w:rPr>
      </w:pPr>
      <w:r>
        <w:rPr>
          <w:sz w:val="28"/>
          <w:b/>
          <w:spacing w:val="-1"/>
        </w:rPr>
        <w:t>«</w:t>
      </w:r>
      <w:r>
        <w:rPr>
          <w:sz w:val="28"/>
          <w:b/>
          <w:spacing w:val="-1"/>
        </w:rPr>
        <w:t>Статья</w:t>
      </w:r>
      <w:r>
        <w:rPr>
          <w:sz w:val="28"/>
          <w:b/>
          <w:spacing w:val="-1"/>
        </w:rPr>
        <w:t xml:space="preserve"> 44. </w:t>
      </w:r>
      <w:r>
        <w:rPr>
          <w:sz w:val="28"/>
          <w:b/>
          <w:spacing w:val="-1"/>
        </w:rPr>
        <w:t>Градостроительные</w:t>
      </w:r>
      <w:r>
        <w:rPr>
          <w:sz w:val="28"/>
          <w:b/>
          <w:spacing w:val="-1"/>
        </w:rPr>
        <w:t xml:space="preserve"> </w:t>
      </w:r>
      <w:r>
        <w:rPr>
          <w:sz w:val="28"/>
          <w:b/>
          <w:spacing w:val="-1"/>
        </w:rPr>
        <w:t>регламенты</w:t>
      </w:r>
      <w:r>
        <w:rPr>
          <w:sz w:val="28"/>
          <w:b/>
          <w:spacing w:val="-1"/>
        </w:rPr>
        <w:t xml:space="preserve"> </w:t>
      </w:r>
      <w:r>
        <w:rPr>
          <w:sz w:val="28"/>
          <w:b/>
          <w:spacing w:val="-1"/>
        </w:rPr>
        <w:t>на</w:t>
      </w:r>
      <w:r>
        <w:rPr>
          <w:sz w:val="28"/>
          <w:b/>
          <w:spacing w:val="-1"/>
        </w:rPr>
        <w:t xml:space="preserve"> </w:t>
      </w:r>
      <w:r>
        <w:rPr>
          <w:sz w:val="28"/>
          <w:b/>
          <w:spacing w:val="-1"/>
        </w:rPr>
        <w:t>территориях</w:t>
      </w:r>
      <w:r>
        <w:rPr>
          <w:sz w:val="28"/>
          <w:b/>
          <w:spacing w:val="-1"/>
        </w:rPr>
        <w:t xml:space="preserve"> </w:t>
      </w:r>
      <w:r>
        <w:rPr>
          <w:sz w:val="28"/>
          <w:b/>
          <w:spacing w:val="-1"/>
        </w:rPr>
        <w:t>общественно</w:t>
      </w:r>
      <w:r>
        <w:rPr>
          <w:sz w:val="28"/>
          <w:b/>
          <w:spacing w:val="-1"/>
        </w:rPr>
        <w:t>-</w:t>
      </w:r>
      <w:r>
        <w:rPr>
          <w:sz w:val="28"/>
          <w:b/>
          <w:spacing w:val="-1"/>
        </w:rPr>
        <w:t>деловых</w:t>
      </w:r>
      <w:r>
        <w:rPr>
          <w:sz w:val="28"/>
          <w:b/>
          <w:spacing w:val="-1"/>
        </w:rPr>
        <w:t xml:space="preserve"> </w:t>
      </w:r>
      <w:r>
        <w:rPr>
          <w:sz w:val="28"/>
          <w:b/>
        </w:rPr>
        <w:t>зон</w:t>
      </w:r>
    </w:p>
    <w:p>
      <w:pPr>
        <w:ind w:left="0" w:firstLine="709"/>
        <w:spacing w:line="276" w:lineRule="auto"/>
        <w:jc w:val="both"/>
        <w:rPr>
          <w:sz w:val="28"/>
        </w:rPr>
      </w:pPr>
    </w:p>
    <w:p>
      <w:pPr>
        <w:ind w:left="0" w:firstLine="709"/>
        <w:spacing w:line="276" w:lineRule="auto"/>
        <w:jc w:val="both"/>
        <w:rPr>
          <w:sz w:val="28"/>
        </w:rPr>
      </w:pPr>
      <w:r>
        <w:rPr>
          <w:sz w:val="28"/>
        </w:rPr>
        <w:t xml:space="preserve">1. </w:t>
      </w:r>
      <w:r>
        <w:rPr>
          <w:sz w:val="28"/>
        </w:rPr>
        <w:t>Общественно</w:t>
      </w:r>
      <w:r>
        <w:rPr>
          <w:sz w:val="28"/>
        </w:rPr>
        <w:t>-</w:t>
      </w:r>
      <w:r>
        <w:rPr>
          <w:sz w:val="28"/>
        </w:rPr>
        <w:t>деловая</w:t>
      </w:r>
      <w:r>
        <w:rPr>
          <w:sz w:val="28"/>
        </w:rPr>
        <w:t xml:space="preserve"> </w:t>
      </w:r>
      <w:r>
        <w:rPr>
          <w:sz w:val="28"/>
        </w:rPr>
        <w:t>зона</w:t>
      </w:r>
      <w:r>
        <w:rPr>
          <w:sz w:val="28"/>
        </w:rPr>
        <w:t xml:space="preserve"> </w:t>
      </w:r>
      <w:r>
        <w:rPr>
          <w:sz w:val="28"/>
        </w:rPr>
        <w:t>предназначена</w:t>
      </w:r>
      <w:r>
        <w:rPr>
          <w:sz w:val="28"/>
        </w:rPr>
        <w:t xml:space="preserve"> </w:t>
      </w:r>
      <w:r>
        <w:rPr>
          <w:sz w:val="28"/>
        </w:rPr>
        <w:t>для</w:t>
      </w:r>
      <w:r>
        <w:rPr>
          <w:sz w:val="28"/>
        </w:rPr>
        <w:t xml:space="preserve"> </w:t>
      </w:r>
      <w:r>
        <w:rPr>
          <w:sz w:val="28"/>
        </w:rPr>
        <w:t>размещения</w:t>
      </w:r>
      <w:r>
        <w:rPr>
          <w:sz w:val="28"/>
        </w:rPr>
        <w:t xml:space="preserve"> </w:t>
      </w:r>
      <w:r>
        <w:rPr>
          <w:sz w:val="28"/>
        </w:rPr>
        <w:t>объектов</w:t>
      </w:r>
      <w:r>
        <w:rPr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z w:val="28"/>
        </w:rPr>
        <w:t xml:space="preserve">, </w:t>
      </w:r>
      <w:r>
        <w:rPr>
          <w:sz w:val="28"/>
        </w:rPr>
        <w:t>образования</w:t>
      </w:r>
      <w:r>
        <w:rPr>
          <w:sz w:val="28"/>
        </w:rPr>
        <w:t xml:space="preserve">, </w:t>
      </w:r>
      <w:r>
        <w:rPr>
          <w:sz w:val="28"/>
        </w:rPr>
        <w:t>культуры</w:t>
      </w:r>
      <w:r>
        <w:rPr>
          <w:sz w:val="28"/>
        </w:rPr>
        <w:t xml:space="preserve">, </w:t>
      </w:r>
      <w:r>
        <w:rPr>
          <w:sz w:val="28"/>
        </w:rPr>
        <w:t>торговли</w:t>
      </w:r>
      <w:r>
        <w:rPr>
          <w:sz w:val="28"/>
        </w:rPr>
        <w:t xml:space="preserve">, </w:t>
      </w:r>
      <w:r>
        <w:rPr>
          <w:sz w:val="28"/>
        </w:rPr>
        <w:t>общественного</w:t>
      </w:r>
      <w:r>
        <w:rPr>
          <w:sz w:val="28"/>
        </w:rPr>
        <w:t xml:space="preserve"> </w:t>
      </w:r>
      <w:r>
        <w:rPr>
          <w:sz w:val="28"/>
        </w:rPr>
        <w:t>питания</w:t>
      </w:r>
      <w:r>
        <w:rPr>
          <w:sz w:val="28"/>
        </w:rPr>
        <w:t xml:space="preserve">, </w:t>
      </w:r>
      <w:r>
        <w:rPr>
          <w:sz w:val="28"/>
        </w:rPr>
        <w:t>социально</w:t>
      </w:r>
      <w:r>
        <w:rPr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 xml:space="preserve"> </w:t>
      </w:r>
      <w:r>
        <w:rPr>
          <w:sz w:val="28"/>
        </w:rPr>
        <w:t>коммунально</w:t>
      </w:r>
      <w:r>
        <w:rPr>
          <w:sz w:val="28"/>
        </w:rPr>
        <w:t>-</w:t>
      </w:r>
      <w:r>
        <w:rPr>
          <w:sz w:val="28"/>
        </w:rPr>
        <w:t>бытового</w:t>
      </w:r>
      <w:r>
        <w:rPr>
          <w:sz w:val="28"/>
        </w:rPr>
        <w:t xml:space="preserve"> </w:t>
      </w:r>
      <w:r>
        <w:rPr>
          <w:sz w:val="28"/>
        </w:rPr>
        <w:t>назначения</w:t>
      </w:r>
      <w:r>
        <w:rPr>
          <w:sz w:val="28"/>
        </w:rPr>
        <w:t xml:space="preserve">, </w:t>
      </w:r>
      <w:r>
        <w:rPr>
          <w:sz w:val="28"/>
        </w:rPr>
        <w:t>предпринимательской</w:t>
      </w:r>
      <w:r>
        <w:rPr>
          <w:sz w:val="28"/>
        </w:rPr>
        <w:t xml:space="preserve"> </w:t>
      </w:r>
      <w:r>
        <w:rPr>
          <w:sz w:val="28"/>
        </w:rPr>
        <w:t>деятельности</w:t>
      </w:r>
      <w:r>
        <w:rPr>
          <w:sz w:val="28"/>
        </w:rPr>
        <w:t xml:space="preserve"> </w:t>
      </w:r>
      <w:r>
        <w:rPr>
          <w:sz w:val="28"/>
        </w:rPr>
        <w:t>зона</w:t>
      </w:r>
      <w:r>
        <w:rPr>
          <w:sz w:val="28"/>
        </w:rPr>
        <w:t xml:space="preserve">, </w:t>
      </w:r>
      <w:r>
        <w:rPr>
          <w:sz w:val="28"/>
        </w:rPr>
        <w:t>культовых</w:t>
      </w:r>
      <w:r>
        <w:rPr>
          <w:sz w:val="28"/>
        </w:rPr>
        <w:t xml:space="preserve"> </w:t>
      </w:r>
      <w:r>
        <w:rPr>
          <w:sz w:val="28"/>
        </w:rPr>
        <w:t>зданий</w:t>
      </w:r>
      <w:r>
        <w:rPr>
          <w:sz w:val="28"/>
        </w:rPr>
        <w:t xml:space="preserve">, </w:t>
      </w:r>
      <w:r>
        <w:rPr>
          <w:sz w:val="28"/>
        </w:rPr>
        <w:t>стоянок</w:t>
      </w:r>
      <w:r>
        <w:rPr>
          <w:sz w:val="28"/>
        </w:rPr>
        <w:t xml:space="preserve"> </w:t>
      </w:r>
      <w:r>
        <w:rPr>
          <w:sz w:val="28"/>
        </w:rPr>
        <w:t>автомобильного</w:t>
      </w:r>
      <w:r>
        <w:rPr>
          <w:sz w:val="28"/>
        </w:rPr>
        <w:t xml:space="preserve"> </w:t>
      </w:r>
      <w:r>
        <w:rPr>
          <w:sz w:val="28"/>
        </w:rPr>
        <w:t>транспорта</w:t>
      </w:r>
      <w:r>
        <w:rPr>
          <w:sz w:val="28"/>
        </w:rPr>
        <w:t xml:space="preserve">, </w:t>
      </w:r>
      <w:r>
        <w:rPr>
          <w:sz w:val="28"/>
        </w:rPr>
        <w:t>объектов</w:t>
      </w:r>
      <w:r>
        <w:rPr>
          <w:sz w:val="28"/>
        </w:rPr>
        <w:t xml:space="preserve"> </w:t>
      </w:r>
      <w:r>
        <w:rPr>
          <w:sz w:val="28"/>
        </w:rPr>
        <w:t>делового</w:t>
      </w:r>
      <w:r>
        <w:rPr>
          <w:sz w:val="28"/>
        </w:rPr>
        <w:t xml:space="preserve">, </w:t>
      </w:r>
      <w:r>
        <w:rPr>
          <w:sz w:val="28"/>
        </w:rPr>
        <w:t>общественного</w:t>
      </w:r>
      <w:r>
        <w:rPr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 xml:space="preserve"> </w:t>
      </w:r>
      <w:r>
        <w:rPr>
          <w:sz w:val="28"/>
        </w:rPr>
        <w:t>финансового</w:t>
      </w:r>
      <w:r>
        <w:rPr>
          <w:sz w:val="28"/>
        </w:rPr>
        <w:t xml:space="preserve"> </w:t>
      </w:r>
      <w:r>
        <w:rPr>
          <w:sz w:val="28"/>
        </w:rPr>
        <w:t>назначения</w:t>
      </w:r>
      <w:r>
        <w:rPr>
          <w:sz w:val="28"/>
        </w:rPr>
        <w:t xml:space="preserve">, </w:t>
      </w:r>
      <w:r>
        <w:rPr>
          <w:sz w:val="28"/>
        </w:rPr>
        <w:t>иных</w:t>
      </w:r>
      <w:r>
        <w:rPr>
          <w:sz w:val="28"/>
        </w:rPr>
        <w:t xml:space="preserve"> </w:t>
      </w:r>
      <w:r>
        <w:rPr>
          <w:sz w:val="28"/>
        </w:rPr>
        <w:t>объектов</w:t>
      </w:r>
      <w:r>
        <w:rPr>
          <w:sz w:val="28"/>
        </w:rPr>
        <w:t xml:space="preserve">, </w:t>
      </w:r>
      <w:r>
        <w:rPr>
          <w:sz w:val="28"/>
        </w:rPr>
        <w:t>связанных</w:t>
      </w:r>
      <w:r>
        <w:rPr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 xml:space="preserve"> </w:t>
      </w:r>
      <w:r>
        <w:rPr>
          <w:sz w:val="28"/>
        </w:rPr>
        <w:t>обеспечением</w:t>
      </w:r>
      <w:r>
        <w:rPr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z w:val="28"/>
        </w:rPr>
        <w:t xml:space="preserve"> </w:t>
      </w:r>
      <w:r>
        <w:rPr>
          <w:sz w:val="28"/>
        </w:rPr>
        <w:t>граждан</w:t>
      </w:r>
      <w:r>
        <w:rPr>
          <w:sz w:val="28"/>
        </w:rPr>
        <w:t xml:space="preserve">. </w:t>
      </w:r>
      <w:r>
        <w:rPr>
          <w:sz w:val="28"/>
        </w:rPr>
        <w:t>В</w:t>
      </w:r>
      <w:r>
        <w:rPr>
          <w:sz w:val="28"/>
        </w:rPr>
        <w:t xml:space="preserve"> </w:t>
      </w:r>
      <w:r>
        <w:rPr>
          <w:sz w:val="28"/>
        </w:rPr>
        <w:t>перечень</w:t>
      </w:r>
      <w:r>
        <w:rPr>
          <w:sz w:val="28"/>
        </w:rPr>
        <w:t xml:space="preserve"> </w:t>
      </w:r>
      <w:r>
        <w:rPr>
          <w:sz w:val="28"/>
        </w:rPr>
        <w:t>объектов</w:t>
      </w:r>
      <w:r>
        <w:rPr>
          <w:sz w:val="28"/>
        </w:rPr>
        <w:t xml:space="preserve"> </w:t>
      </w:r>
      <w:r>
        <w:rPr>
          <w:sz w:val="28"/>
        </w:rPr>
        <w:t>капитального</w:t>
      </w:r>
      <w:r>
        <w:rPr>
          <w:sz w:val="28"/>
        </w:rPr>
        <w:t xml:space="preserve"> </w:t>
      </w:r>
      <w:r>
        <w:rPr>
          <w:sz w:val="28"/>
        </w:rPr>
        <w:t>строительства</w:t>
      </w:r>
      <w:r>
        <w:rPr>
          <w:sz w:val="28"/>
        </w:rPr>
        <w:t xml:space="preserve">, </w:t>
      </w:r>
      <w:r>
        <w:rPr>
          <w:sz w:val="28"/>
        </w:rPr>
        <w:t>разрешенных</w:t>
      </w:r>
      <w:r>
        <w:rPr>
          <w:sz w:val="28"/>
        </w:rPr>
        <w:t xml:space="preserve"> </w:t>
      </w:r>
      <w:r>
        <w:rPr>
          <w:sz w:val="28"/>
        </w:rPr>
        <w:t>для</w:t>
      </w:r>
      <w:r>
        <w:rPr>
          <w:sz w:val="28"/>
        </w:rPr>
        <w:t xml:space="preserve"> </w:t>
      </w:r>
      <w:r>
        <w:rPr>
          <w:sz w:val="28"/>
        </w:rPr>
        <w:t>размещения</w:t>
      </w:r>
      <w:r>
        <w:rPr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 xml:space="preserve"> </w:t>
      </w:r>
      <w:r>
        <w:rPr>
          <w:sz w:val="28"/>
        </w:rPr>
        <w:t>общественно</w:t>
      </w:r>
      <w:r>
        <w:rPr>
          <w:sz w:val="28"/>
        </w:rPr>
        <w:t>-</w:t>
      </w:r>
      <w:r>
        <w:rPr>
          <w:sz w:val="28"/>
        </w:rPr>
        <w:t>деловой</w:t>
      </w:r>
      <w:r>
        <w:rPr>
          <w:sz w:val="28"/>
        </w:rPr>
        <w:t xml:space="preserve"> </w:t>
      </w:r>
      <w:r>
        <w:rPr>
          <w:sz w:val="28"/>
        </w:rPr>
        <w:t>зоне</w:t>
      </w:r>
      <w:r>
        <w:rPr>
          <w:sz w:val="28"/>
        </w:rPr>
        <w:t xml:space="preserve">, </w:t>
      </w:r>
      <w:r>
        <w:rPr>
          <w:sz w:val="28"/>
        </w:rPr>
        <w:t>могут</w:t>
      </w:r>
      <w:r>
        <w:rPr>
          <w:sz w:val="28"/>
        </w:rPr>
        <w:t xml:space="preserve"> </w:t>
      </w:r>
      <w:r>
        <w:rPr>
          <w:sz w:val="28"/>
        </w:rPr>
        <w:t>включаться</w:t>
      </w:r>
      <w:r>
        <w:rPr>
          <w:sz w:val="28"/>
        </w:rPr>
        <w:t xml:space="preserve"> </w:t>
      </w:r>
      <w:r>
        <w:rPr>
          <w:sz w:val="28"/>
        </w:rPr>
        <w:t>жилые</w:t>
      </w:r>
      <w:r>
        <w:rPr>
          <w:sz w:val="28"/>
        </w:rPr>
        <w:t xml:space="preserve"> </w:t>
      </w:r>
      <w:r>
        <w:rPr>
          <w:sz w:val="28"/>
        </w:rPr>
        <w:t>дома</w:t>
      </w:r>
      <w:r>
        <w:rPr>
          <w:sz w:val="28"/>
        </w:rPr>
        <w:t xml:space="preserve">, </w:t>
      </w:r>
      <w:r>
        <w:rPr>
          <w:sz w:val="28"/>
        </w:rPr>
        <w:t>гостиницы</w:t>
      </w:r>
      <w:r>
        <w:rPr>
          <w:sz w:val="28"/>
        </w:rPr>
        <w:t xml:space="preserve">, </w:t>
      </w:r>
      <w:r>
        <w:rPr>
          <w:sz w:val="28"/>
        </w:rPr>
        <w:t>подземные</w:t>
      </w:r>
      <w:r>
        <w:rPr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 xml:space="preserve"> </w:t>
      </w:r>
      <w:r>
        <w:rPr>
          <w:sz w:val="28"/>
        </w:rPr>
        <w:t>многоэтажные</w:t>
      </w:r>
      <w:r>
        <w:rPr>
          <w:sz w:val="28"/>
        </w:rPr>
        <w:t xml:space="preserve"> </w:t>
      </w:r>
      <w:r>
        <w:rPr>
          <w:sz w:val="28"/>
        </w:rPr>
        <w:t>гаражи</w:t>
      </w:r>
      <w:r>
        <w:rPr>
          <w:sz w:val="28"/>
        </w:rPr>
        <w:t>.</w:t>
      </w:r>
    </w:p>
    <w:p>
      <w:pPr>
        <w:spacing w:before="120" w:beforeAutospacing="0"/>
        <w:jc w:val="center"/>
        <w:pStyle w:val="Style25"/>
        <w:rPr>
          <w:sz w:val="36"/>
          <w:b/>
          <w:i/>
          <w:spacing w:val="-13"/>
        </w:rPr>
      </w:pPr>
      <w:r>
        <w:rPr>
          <w:sz w:val="28"/>
          <w:b/>
          <w:highlight w:val="white"/>
        </w:rPr>
        <w:t>Общественно</w:t>
      </w:r>
      <w:r>
        <w:rPr>
          <w:sz w:val="28"/>
          <w:b/>
          <w:highlight w:val="white"/>
        </w:rPr>
        <w:t>-</w:t>
      </w:r>
      <w:r>
        <w:rPr>
          <w:sz w:val="28"/>
          <w:b/>
          <w:highlight w:val="white"/>
        </w:rPr>
        <w:t>деловая</w:t>
      </w:r>
      <w:r>
        <w:rPr>
          <w:sz w:val="28"/>
          <w:b/>
          <w:highlight w:val="white"/>
        </w:rPr>
        <w:t xml:space="preserve"> </w:t>
      </w:r>
      <w:r>
        <w:rPr>
          <w:sz w:val="28"/>
          <w:b/>
          <w:highlight w:val="white"/>
        </w:rPr>
        <w:t>зона</w:t>
      </w:r>
      <w:r>
        <w:rPr>
          <w:sz w:val="28"/>
          <w:b/>
          <w:highlight w:val="white"/>
        </w:rPr>
        <w:t xml:space="preserve"> (</w:t>
      </w:r>
      <w:r>
        <w:rPr>
          <w:sz w:val="28"/>
          <w:b/>
          <w:highlight w:val="white"/>
        </w:rPr>
        <w:t>О</w:t>
      </w:r>
      <w:r>
        <w:rPr>
          <w:sz w:val="28"/>
          <w:b/>
          <w:highlight w:val="white"/>
        </w:rPr>
        <w:t>)</w:t>
      </w:r>
    </w:p>
    <w:p>
      <w:pPr>
        <w:jc w:val="right"/>
        <w:pStyle w:val="Style25"/>
        <w:rPr>
          <w:sz w:val="28"/>
          <w:b/>
        </w:rPr>
      </w:pPr>
      <w:r>
        <w:rPr>
          <w:sz w:val="28"/>
          <w:spacing w:val="-13"/>
        </w:rPr>
        <w:t>Таблица</w:t>
      </w:r>
      <w:r>
        <w:rPr>
          <w:sz w:val="28"/>
          <w:spacing w:val="-13"/>
        </w:rPr>
        <w:t xml:space="preserve"> 7</w:t>
      </w:r>
    </w:p>
    <w:p>
      <w:pPr>
        <w:ind w:left="0" w:firstLine="0"/>
        <w:pStyle w:val="Style25"/>
      </w:pPr>
      <w:r>
        <w:rPr>
          <w:b/>
        </w:rPr>
        <w:t>1.</w:t>
      </w:r>
      <w:r>
        <w:t xml:space="preserve"> </w:t>
      </w:r>
      <w:r>
        <w:t>ОСНОВНЫЕ</w:t>
      </w:r>
      <w:r>
        <w:t xml:space="preserve"> </w:t>
      </w:r>
      <w:r>
        <w:t>ВИДЫ</w:t>
      </w:r>
      <w:r>
        <w:t xml:space="preserve"> </w:t>
      </w:r>
      <w:r>
        <w:t>И</w:t>
      </w:r>
      <w:r>
        <w:t xml:space="preserve"> </w:t>
      </w:r>
      <w:r>
        <w:t>ПАРАМЕТРЫ</w:t>
      </w:r>
      <w:r>
        <w:t xml:space="preserve"> </w:t>
      </w:r>
      <w:r>
        <w:t>РАЗРЕШЁННОГО</w:t>
      </w:r>
      <w:r>
        <w:t xml:space="preserve"> </w:t>
      </w:r>
      <w:r>
        <w:t>ИСПОЛЬЗОВАНИЯ</w:t>
      </w:r>
      <w:r>
        <w:t xml:space="preserve"> </w:t>
      </w:r>
      <w:r>
        <w:t>ЗЕМЕЛЬНЫХ</w:t>
      </w:r>
      <w:r>
        <w:t xml:space="preserve"> </w:t>
      </w:r>
      <w:r>
        <w:t>УЧАСТКОВ</w:t>
      </w:r>
      <w:r>
        <w:t xml:space="preserve"> </w:t>
      </w:r>
      <w:r>
        <w:t>И</w:t>
      </w:r>
      <w:r>
        <w:t xml:space="preserve"> </w:t>
      </w:r>
      <w:r>
        <w:t>ОБЪЕКТОВ</w:t>
      </w:r>
      <w:r>
        <w:t xml:space="preserve"> </w:t>
      </w:r>
      <w:r>
        <w:t>КАПИТАЛЬНОГО</w:t>
      </w:r>
      <w:r>
        <w:t xml:space="preserve"> </w:t>
      </w:r>
      <w:r>
        <w:t>СТРОИТЕЛЬСТВА</w:t>
      </w:r>
    </w:p>
    <w:tbl>
      <w:tblPr>
        <w:tblCellMar>
          <w:left w:type="dxa" w:w="108"/>
          <w:right w:type="dxa" w:w="108"/>
          <w:top w:type="dxa" w:w="0"/>
          <w:bottom w:type="dxa" w:w="0"/>
        </w:tblCellMar>
        <w:jc w:val="left"/>
        <w:tblInd w:type="dxa" w:w="0"/>
        <w:tblLayout w:type="fixed"/>
      </w:tblPr>
      <w:tblGrid>
        <w:gridCol w:w="722"/>
        <w:gridCol w:w="1654"/>
        <w:gridCol w:w="4559"/>
        <w:gridCol w:w="3301"/>
      </w:tblGrid>
      <w:tr>
        <w:trPr>
          <w:trHeight w:val="265" w:hRule="atLeast"/>
        </w:trPr>
        <w:tc>
          <w:tcPr>
            <w:gridSpan w:val="2"/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center"/>
              <w:rPr>
                <w:spacing w:val="1"/>
              </w:rPr>
            </w:pPr>
            <w:r>
              <w:rPr>
                <w:b/>
              </w:rPr>
              <w:t>ВИДЫ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РАЗРЕШЕН</w:t>
            </w:r>
            <w:r>
              <w:rPr>
                <w:b/>
              </w:rPr>
              <w:t>-</w:t>
            </w:r>
            <w:r>
              <w:rPr>
                <w:b/>
              </w:rPr>
              <w:t>НОГО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ИСПОЛЬЗОВА</w:t>
            </w:r>
            <w:r>
              <w:rPr>
                <w:b/>
              </w:rPr>
              <w:t>-</w:t>
            </w:r>
            <w:r>
              <w:rPr>
                <w:b/>
              </w:rPr>
              <w:t>НИЯ</w:t>
            </w:r>
          </w:p>
        </w:tc>
        <w:tc>
          <w:tcPr>
            <w:tcMar/>
            <w:vMerge w:val="restart"/>
            <w:vAlign w:val="center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ПАРАМЕТРЫ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РАЗРЕШЕННОГО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ИСПОЛЬЗОВАНИЯ</w:t>
            </w:r>
          </w:p>
        </w:tc>
        <w:tc>
          <w:tcPr>
            <w:tcMar/>
            <w:vMerge w:val="restart"/>
            <w:vAlign w:val="center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ОГРАНИЧЕНИЯ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ИСПОЛЬЗОВАНИЯ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ЗЕМЕЛЬНЫХ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УЧАСТКОВ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ОБЪЕКТОВ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КАПИТАЛЬНОГО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СТРОИТЕЛЬСТВА</w:t>
            </w:r>
          </w:p>
        </w:tc>
      </w:tr>
      <w:tr>
        <w:tblPrEx>
          <w:tblCellMar/>
        </w:tblPrEx>
        <w:trPr>
          <w:trHeight w:val="103" w:hRule="atLeast"/>
        </w:trPr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spacing w:val="1"/>
                <w:lang w:val="en-US"/>
              </w:rPr>
            </w:pPr>
            <w:r>
              <w:rPr>
                <w:b/>
                <w:lang w:val="en-US"/>
              </w:rPr>
              <w:t>КОД</w:t>
            </w:r>
          </w:p>
        </w:tc>
        <w:tc>
          <w:tcPr>
            <w:tcMar/>
            <w:vAlign w:val="center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center"/>
              <w:rPr>
                <w:spacing w:val="1"/>
                <w:lang w:val="en-US"/>
              </w:rPr>
            </w:pPr>
            <w:r>
              <w:rPr>
                <w:b/>
                <w:lang w:val="en-US"/>
              </w:rPr>
              <w:t>НАИМЕ</w:t>
            </w:r>
            <w:r>
              <w:rPr>
                <w:b/>
                <w:lang w:val="en-US"/>
              </w:rPr>
              <w:t>-</w:t>
            </w:r>
            <w:r>
              <w:rPr>
                <w:b/>
                <w:lang w:val="en-US"/>
              </w:rPr>
              <w:t>НОВАНИЕ</w:t>
            </w:r>
          </w:p>
        </w:tc>
        <w:tc>
          <w:tcPr>
            <w:tcMar/>
            <w:vMerge w:val="continue"/>
            <w:vAlign w:val="center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spacing w:val="1"/>
                <w:lang w:val="en-US"/>
              </w:rPr>
            </w:pPr>
          </w:p>
        </w:tc>
        <w:tc>
          <w:tcPr>
            <w:tcMar/>
            <w:vMerge w:val="continue"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spacing w:val="1"/>
                <w:lang w:val="en-US"/>
              </w:rPr>
            </w:pPr>
          </w:p>
        </w:tc>
      </w:tr>
      <w:tr>
        <w:tblPrEx>
          <w:tblCellMar/>
        </w:tblPrEx>
        <w:trPr>
          <w:trHeight w:val="527" w:hRule="atLeast"/>
        </w:trPr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4.1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Деловое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управление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  <w:r>
              <w:t>Минимальная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t xml:space="preserve">* -  100 </w:t>
            </w:r>
            <w:r>
              <w:t>м</w:t>
            </w:r>
            <w:r>
              <w:rPr>
                <w:vertAlign w:val="superscript"/>
              </w:rPr>
              <w:t>2</w:t>
            </w:r>
            <w:r>
              <w:t>;</w:t>
            </w:r>
          </w:p>
          <w:p>
            <w:pPr>
              <w:jc w:val="both"/>
            </w:pPr>
            <w:r>
              <w:t>Максимальная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t xml:space="preserve">* - 10000 </w:t>
            </w:r>
            <w:r>
              <w:t>м</w:t>
            </w:r>
            <w:r>
              <w:rPr>
                <w:vertAlign w:val="superscript"/>
              </w:rPr>
              <w:t>2</w:t>
            </w:r>
            <w:r>
              <w:t>;</w:t>
            </w:r>
          </w:p>
          <w:p>
            <w:pPr>
              <w:jc w:val="both"/>
            </w:pPr>
            <w:r>
              <w:t>Минимальный</w:t>
            </w:r>
            <w:r>
              <w:t xml:space="preserve"> </w:t>
            </w:r>
            <w:r>
              <w:t>отступ</w:t>
            </w:r>
            <w:r>
              <w:t xml:space="preserve"> </w:t>
            </w:r>
            <w:r>
              <w:t>от</w:t>
            </w:r>
            <w:r>
              <w:t xml:space="preserve"> </w:t>
            </w:r>
            <w:r>
              <w:t>границы</w:t>
            </w:r>
            <w:r>
              <w:t xml:space="preserve"> </w:t>
            </w:r>
            <w:r>
              <w:t>ЗУ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целях</w:t>
            </w:r>
            <w:r>
              <w:t xml:space="preserve"> </w:t>
            </w:r>
            <w:r>
              <w:t>определения</w:t>
            </w:r>
            <w:r>
              <w:t xml:space="preserve"> </w:t>
            </w:r>
            <w:r>
              <w:t>места</w:t>
            </w:r>
            <w:r>
              <w:t xml:space="preserve"> </w:t>
            </w:r>
            <w:r>
              <w:t>допустимого</w:t>
            </w:r>
            <w:r>
              <w:t xml:space="preserve"> </w:t>
            </w:r>
            <w:r>
              <w:t>размещения</w:t>
            </w:r>
            <w:r>
              <w:t xml:space="preserve"> </w:t>
            </w:r>
            <w:r>
              <w:t>объекта</w:t>
            </w:r>
            <w:r>
              <w:t>:</w:t>
            </w:r>
          </w:p>
          <w:p>
            <w:pPr>
              <w:jc w:val="both"/>
            </w:pPr>
            <w:r>
              <w:t xml:space="preserve"> - </w:t>
            </w:r>
            <w:r>
              <w:t>от</w:t>
            </w:r>
            <w:r>
              <w:t xml:space="preserve"> </w:t>
            </w:r>
            <w:r>
              <w:t>соседних</w:t>
            </w:r>
            <w:r>
              <w:t xml:space="preserve"> </w:t>
            </w:r>
            <w:r>
              <w:t>земельных</w:t>
            </w:r>
            <w:r>
              <w:t xml:space="preserve"> </w:t>
            </w:r>
            <w:r>
              <w:t>участков</w:t>
            </w:r>
            <w:r>
              <w:t xml:space="preserve"> - 3</w:t>
            </w:r>
            <w:r>
              <w:t>м</w:t>
            </w:r>
            <w:r>
              <w:t xml:space="preserve">, </w:t>
            </w:r>
          </w:p>
          <w:p>
            <w:pPr>
              <w:jc w:val="both"/>
            </w:pPr>
            <w:r>
              <w:t xml:space="preserve"> - </w:t>
            </w:r>
            <w:r>
              <w:t>от</w:t>
            </w:r>
            <w:r>
              <w:t xml:space="preserve"> </w:t>
            </w:r>
            <w:r>
              <w:t>красной</w:t>
            </w:r>
            <w:r>
              <w:t xml:space="preserve"> </w:t>
            </w:r>
            <w:r>
              <w:t>линии</w:t>
            </w:r>
            <w:r>
              <w:t xml:space="preserve"> </w:t>
            </w:r>
            <w:r>
              <w:t>улиц</w:t>
            </w:r>
            <w:r>
              <w:t xml:space="preserve"> - 5</w:t>
            </w:r>
            <w:r>
              <w:t>м</w:t>
            </w:r>
            <w:r>
              <w:t xml:space="preserve">, </w:t>
            </w:r>
            <w:r>
              <w:t>проездов</w:t>
            </w:r>
            <w:r>
              <w:t xml:space="preserve"> – 3 </w:t>
            </w:r>
            <w:r>
              <w:t>м</w:t>
            </w:r>
            <w:r>
              <w:t>.</w:t>
            </w:r>
          </w:p>
          <w:p>
            <w:pPr>
              <w:jc w:val="both"/>
            </w:pPr>
            <w:r>
              <w:t>Предельное</w:t>
            </w:r>
            <w:r>
              <w:t xml:space="preserve"> </w:t>
            </w:r>
            <w:r>
              <w:t>количество</w:t>
            </w:r>
            <w:r>
              <w:t xml:space="preserve"> </w:t>
            </w:r>
            <w:r>
              <w:t>надземных</w:t>
            </w:r>
            <w:r>
              <w:t xml:space="preserve"> </w:t>
            </w:r>
            <w:r>
              <w:t>этажей</w:t>
            </w:r>
            <w:r>
              <w:t xml:space="preserve"> - 3</w:t>
            </w:r>
            <w:r>
              <w:t>эт</w:t>
            </w:r>
            <w:r>
              <w:t>.</w:t>
            </w:r>
          </w:p>
          <w:p>
            <w:pPr>
              <w:jc w:val="both"/>
            </w:pPr>
            <w:r>
              <w:t>Максимальный</w:t>
            </w:r>
            <w:r>
              <w:t xml:space="preserve"> </w:t>
            </w:r>
            <w:r>
              <w:t>процент</w:t>
            </w:r>
            <w:r>
              <w:t xml:space="preserve"> </w:t>
            </w:r>
            <w:r>
              <w:t>застройки</w:t>
            </w:r>
            <w:r>
              <w:t xml:space="preserve"> – 50%.</w:t>
            </w:r>
          </w:p>
          <w:p>
            <w:pPr>
              <w:jc w:val="both"/>
              <w:rPr>
                <w:b/>
              </w:rPr>
            </w:pPr>
          </w:p>
          <w:p>
            <w:pPr>
              <w:rPr>
                <w:sz w:val="18"/>
              </w:rPr>
            </w:pPr>
            <w:r>
              <w:rPr>
                <w:sz w:val="18"/>
                <w:i/>
              </w:rPr>
              <w:t xml:space="preserve">* </w:t>
            </w:r>
            <w:r>
              <w:rPr>
                <w:sz w:val="18"/>
                <w:i/>
              </w:rPr>
              <w:t>для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встроенных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учреждений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предприятий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учетом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Гражданского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кодекса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РФ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Жилищного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кодекса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РФ</w:t>
            </w:r>
            <w:r>
              <w:rPr>
                <w:sz w:val="18"/>
                <w:i/>
              </w:rPr>
              <w:t>;</w:t>
            </w:r>
          </w:p>
          <w:p>
            <w:pPr/>
            <w:r>
              <w:rPr>
                <w:sz w:val="18"/>
                <w:i/>
              </w:rPr>
              <w:t>Размеры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земельных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участков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границах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застроенных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территорий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устанавливаются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учетом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фактического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землепользования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градостроительных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нормативов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правил</w:t>
            </w:r>
            <w:r>
              <w:rPr>
                <w:sz w:val="18"/>
                <w:i/>
              </w:rPr>
              <w:t xml:space="preserve">, </w:t>
            </w:r>
            <w:r>
              <w:rPr>
                <w:sz w:val="18"/>
                <w:i/>
              </w:rPr>
              <w:t>действовавших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период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застройки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указанных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территорий</w:t>
            </w:r>
            <w:r>
              <w:rPr>
                <w:sz w:val="18"/>
                <w:i/>
              </w:rPr>
              <w:t>.</w:t>
            </w:r>
          </w:p>
        </w:tc>
        <w:tc>
          <w:tcPr>
            <w:tcMar/>
            <w:vMerge w:val="restart"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  <w:rPr>
                <w:color w:val="800000"/>
              </w:rPr>
            </w:pPr>
            <w:r>
              <w:t>В</w:t>
            </w:r>
            <w:r>
              <w:t xml:space="preserve"> </w:t>
            </w:r>
            <w:r>
              <w:t>случае</w:t>
            </w:r>
            <w:r>
              <w:t xml:space="preserve">, </w:t>
            </w:r>
            <w:r>
              <w:t>если</w:t>
            </w:r>
            <w:r>
              <w:t xml:space="preserve"> </w:t>
            </w:r>
            <w:r>
              <w:t>ЗУ</w:t>
            </w:r>
            <w:r>
              <w:t xml:space="preserve"> (</w:t>
            </w:r>
            <w:r>
              <w:t>его</w:t>
            </w:r>
            <w:r>
              <w:t xml:space="preserve"> </w:t>
            </w:r>
            <w:r>
              <w:t>часть</w:t>
            </w:r>
            <w:r>
              <w:t xml:space="preserve">) </w:t>
            </w:r>
            <w:r>
              <w:t>и</w:t>
            </w:r>
            <w:r>
              <w:t xml:space="preserve"> </w:t>
            </w:r>
            <w:r>
              <w:t>ОКС</w:t>
            </w:r>
            <w:r>
              <w:t xml:space="preserve"> </w:t>
            </w:r>
            <w:r>
              <w:t>расположены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границах</w:t>
            </w:r>
            <w:r>
              <w:t xml:space="preserve"> </w:t>
            </w:r>
            <w:r>
              <w:t>зон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особыми</w:t>
            </w:r>
            <w:r>
              <w:t xml:space="preserve"> </w:t>
            </w:r>
            <w:r>
              <w:t>условиями</w:t>
            </w:r>
            <w:r>
              <w:t xml:space="preserve"> </w:t>
            </w:r>
            <w:r>
              <w:t>использования</w:t>
            </w:r>
            <w:r>
              <w:t xml:space="preserve"> </w:t>
            </w:r>
            <w:r>
              <w:t>территории</w:t>
            </w:r>
            <w:r>
              <w:t xml:space="preserve"> </w:t>
            </w:r>
            <w:r>
              <w:t>либо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границах</w:t>
            </w:r>
            <w:r>
              <w:t xml:space="preserve"> </w:t>
            </w:r>
            <w:r>
              <w:t>территорий</w:t>
            </w:r>
            <w:r>
              <w:t xml:space="preserve"> </w:t>
            </w:r>
            <w:r>
              <w:t>особого</w:t>
            </w:r>
            <w:r>
              <w:t xml:space="preserve"> </w:t>
            </w:r>
            <w:r>
              <w:t>регулирования</w:t>
            </w:r>
            <w:r>
              <w:t xml:space="preserve"> </w:t>
            </w:r>
            <w:r>
              <w:t>градостроительной</w:t>
            </w:r>
            <w:r>
              <w:t xml:space="preserve"> </w:t>
            </w:r>
            <w:r>
              <w:t>деятельности</w:t>
            </w:r>
            <w:r>
              <w:t xml:space="preserve"> (</w:t>
            </w:r>
            <w:r>
              <w:t>согласно</w:t>
            </w:r>
            <w:r>
              <w:t xml:space="preserve"> </w:t>
            </w:r>
            <w:r>
              <w:t>Карте</w:t>
            </w:r>
            <w:r>
              <w:t xml:space="preserve"> </w:t>
            </w:r>
            <w:r>
              <w:t>зон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особыми</w:t>
            </w:r>
            <w:r>
              <w:t xml:space="preserve"> </w:t>
            </w:r>
            <w:r>
              <w:t>условиями</w:t>
            </w:r>
            <w:r>
              <w:t xml:space="preserve"> </w:t>
            </w:r>
            <w:r>
              <w:t>использования</w:t>
            </w:r>
            <w:r>
              <w:t xml:space="preserve"> </w:t>
            </w:r>
            <w:r>
              <w:t>территории</w:t>
            </w:r>
            <w:r>
              <w:t xml:space="preserve">) </w:t>
            </w:r>
            <w:r>
              <w:t>использование</w:t>
            </w:r>
            <w:r>
              <w:t xml:space="preserve"> </w:t>
            </w:r>
            <w:r>
              <w:t>ЗУ</w:t>
            </w:r>
            <w:r>
              <w:t xml:space="preserve"> (</w:t>
            </w:r>
            <w:r>
              <w:t>его</w:t>
            </w:r>
            <w:r>
              <w:t xml:space="preserve"> </w:t>
            </w:r>
            <w:r>
              <w:t>части</w:t>
            </w:r>
            <w:r>
              <w:t xml:space="preserve">) </w:t>
            </w:r>
            <w:r>
              <w:t>и</w:t>
            </w:r>
            <w:r>
              <w:t xml:space="preserve"> </w:t>
            </w:r>
            <w:r>
              <w:t>ОКС</w:t>
            </w:r>
            <w:r>
              <w:t xml:space="preserve"> </w:t>
            </w:r>
            <w:r>
              <w:t>осуществляется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учетом</w:t>
            </w:r>
            <w:r>
              <w:t xml:space="preserve"> </w:t>
            </w:r>
            <w:r>
              <w:t>ограничений</w:t>
            </w:r>
            <w:r>
              <w:t xml:space="preserve">, </w:t>
            </w:r>
            <w:r>
              <w:t>установленных</w:t>
            </w:r>
            <w:r>
              <w:t xml:space="preserve"> </w:t>
            </w:r>
            <w:r>
              <w:t>законодательством</w:t>
            </w:r>
            <w:r>
              <w:t xml:space="preserve"> </w:t>
            </w:r>
            <w:r>
              <w:t>Российской</w:t>
            </w:r>
            <w:r>
              <w:t xml:space="preserve"> </w:t>
            </w:r>
            <w:r>
              <w:t>Федерации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указанных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статье</w:t>
            </w:r>
            <w:r>
              <w:t xml:space="preserve"> 51 </w:t>
            </w:r>
            <w:r>
              <w:t>настоящих</w:t>
            </w:r>
            <w:r>
              <w:t xml:space="preserve"> </w:t>
            </w:r>
            <w:r>
              <w:t>Правил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соответствии</w:t>
            </w:r>
            <w:r>
              <w:t xml:space="preserve"> </w:t>
            </w:r>
            <w:r>
              <w:t>ст</w:t>
            </w:r>
            <w:r>
              <w:t>. 19.</w:t>
            </w:r>
          </w:p>
          <w:p>
            <w:pPr>
              <w:jc w:val="both"/>
            </w:pPr>
            <w:r>
              <w:t>В</w:t>
            </w:r>
            <w:r>
              <w:t xml:space="preserve"> </w:t>
            </w:r>
            <w:r>
              <w:t>границах</w:t>
            </w:r>
            <w:r>
              <w:t xml:space="preserve"> </w:t>
            </w:r>
            <w:r>
              <w:t>данной</w:t>
            </w:r>
            <w:r>
              <w:t xml:space="preserve"> </w:t>
            </w:r>
            <w:r>
              <w:t>территориальной</w:t>
            </w:r>
            <w:r>
              <w:t xml:space="preserve"> </w:t>
            </w:r>
            <w:r>
              <w:t>зоны</w:t>
            </w:r>
            <w:r>
              <w:t xml:space="preserve"> </w:t>
            </w:r>
            <w:r>
              <w:t>действуют</w:t>
            </w:r>
            <w:r>
              <w:t xml:space="preserve"> </w:t>
            </w:r>
            <w:r>
              <w:t>следующие</w:t>
            </w:r>
            <w:r>
              <w:t xml:space="preserve"> </w:t>
            </w:r>
            <w:r>
              <w:t>ЗОУИТ</w:t>
            </w:r>
            <w:r>
              <w:t xml:space="preserve">: </w:t>
            </w:r>
          </w:p>
          <w:p>
            <w:pPr>
              <w:jc w:val="both"/>
            </w:pPr>
            <w:r>
              <w:t xml:space="preserve">- </w:t>
            </w:r>
            <w:r>
              <w:t>санитарно</w:t>
            </w:r>
            <w:r>
              <w:t>-</w:t>
            </w:r>
            <w:r>
              <w:t>защитные</w:t>
            </w:r>
            <w:r>
              <w:t xml:space="preserve"> </w:t>
            </w:r>
            <w:r>
              <w:t>зоны</w:t>
            </w:r>
            <w:r>
              <w:t xml:space="preserve"> </w:t>
            </w:r>
            <w:r>
              <w:t>объектов</w:t>
            </w:r>
            <w:r>
              <w:t xml:space="preserve"> </w:t>
            </w:r>
            <w:r>
              <w:t>сельскохозяйственного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производственного</w:t>
            </w:r>
            <w:r>
              <w:t xml:space="preserve"> </w:t>
            </w:r>
            <w:r>
              <w:t>назначения</w:t>
            </w:r>
            <w:r>
              <w:t>,</w:t>
            </w:r>
          </w:p>
          <w:p>
            <w:pPr>
              <w:jc w:val="both"/>
            </w:pPr>
            <w:r>
              <w:t xml:space="preserve">- </w:t>
            </w:r>
            <w:r>
              <w:t>санитарный</w:t>
            </w:r>
            <w:r>
              <w:t xml:space="preserve"> </w:t>
            </w:r>
            <w:r>
              <w:t>разрыв</w:t>
            </w:r>
            <w:r>
              <w:t xml:space="preserve"> </w:t>
            </w:r>
            <w:r>
              <w:t>от</w:t>
            </w:r>
            <w:r>
              <w:t xml:space="preserve"> </w:t>
            </w:r>
            <w:r>
              <w:t>автомобильных</w:t>
            </w:r>
            <w:r>
              <w:t xml:space="preserve"> </w:t>
            </w:r>
            <w:r>
              <w:t>дорог</w:t>
            </w:r>
            <w:r>
              <w:t xml:space="preserve"> </w:t>
            </w:r>
            <w:r>
              <w:t>регионального</w:t>
            </w:r>
            <w:r>
              <w:t xml:space="preserve"> </w:t>
            </w:r>
            <w:r>
              <w:t>значения</w:t>
            </w:r>
            <w:r>
              <w:t xml:space="preserve"> </w:t>
            </w:r>
            <w:r>
              <w:t>общего</w:t>
            </w:r>
            <w:r>
              <w:t xml:space="preserve"> </w:t>
            </w:r>
            <w:r>
              <w:t>пользования</w:t>
            </w:r>
            <w:r>
              <w:t>;</w:t>
            </w:r>
          </w:p>
          <w:p>
            <w:pPr>
              <w:jc w:val="both"/>
            </w:pPr>
            <w:r>
              <w:t xml:space="preserve">- </w:t>
            </w:r>
            <w:r>
              <w:t>охранные</w:t>
            </w:r>
            <w:r>
              <w:t xml:space="preserve"> </w:t>
            </w:r>
            <w:r>
              <w:t>зоны</w:t>
            </w:r>
            <w:r>
              <w:t xml:space="preserve"> </w:t>
            </w:r>
            <w:r>
              <w:t>объектов</w:t>
            </w:r>
            <w:r>
              <w:t xml:space="preserve"> </w:t>
            </w:r>
            <w:r>
              <w:t>инженерной</w:t>
            </w:r>
            <w:r>
              <w:t xml:space="preserve"> </w:t>
            </w:r>
            <w:r>
              <w:t>инфраструктуры</w:t>
            </w:r>
            <w:r>
              <w:t xml:space="preserve">, </w:t>
            </w:r>
            <w:r>
              <w:t>а</w:t>
            </w:r>
            <w:r>
              <w:t xml:space="preserve"> </w:t>
            </w:r>
            <w:r>
              <w:t>именно</w:t>
            </w:r>
            <w:r>
              <w:t xml:space="preserve">: </w:t>
            </w:r>
            <w:r>
              <w:t>объектов</w:t>
            </w:r>
            <w:r>
              <w:t xml:space="preserve"> </w:t>
            </w:r>
            <w:r>
              <w:t>электроснабжения</w:t>
            </w:r>
            <w:r>
              <w:t xml:space="preserve">, </w:t>
            </w:r>
            <w:r>
              <w:t>сооружений</w:t>
            </w:r>
            <w:r>
              <w:t xml:space="preserve"> </w:t>
            </w:r>
            <w:r>
              <w:t>связи</w:t>
            </w:r>
            <w:r>
              <w:t>;</w:t>
            </w:r>
          </w:p>
          <w:p>
            <w:pPr>
              <w:jc w:val="both"/>
            </w:pPr>
            <w:r>
              <w:t xml:space="preserve">- </w:t>
            </w:r>
            <w:r>
              <w:t>водоохранные</w:t>
            </w:r>
            <w:r>
              <w:t xml:space="preserve"> </w:t>
            </w:r>
            <w:r>
              <w:t>зоны</w:t>
            </w:r>
            <w:r>
              <w:t xml:space="preserve">, </w:t>
            </w:r>
            <w:r>
              <w:t>прибрежные</w:t>
            </w:r>
            <w:r>
              <w:t xml:space="preserve"> </w:t>
            </w:r>
            <w:r>
              <w:t>защитные</w:t>
            </w:r>
            <w:r>
              <w:t xml:space="preserve"> </w:t>
            </w:r>
            <w:r>
              <w:t>полосы</w:t>
            </w:r>
            <w:r>
              <w:t xml:space="preserve"> (</w:t>
            </w:r>
            <w:r>
              <w:t>в</w:t>
            </w:r>
            <w:r>
              <w:t xml:space="preserve"> </w:t>
            </w:r>
            <w:r>
              <w:t>том</w:t>
            </w:r>
            <w:r>
              <w:t xml:space="preserve"> </w:t>
            </w:r>
            <w:r>
              <w:t>числе</w:t>
            </w:r>
            <w:r>
              <w:t xml:space="preserve"> </w:t>
            </w:r>
            <w:r>
              <w:t>береговые</w:t>
            </w:r>
            <w:r>
              <w:t xml:space="preserve"> </w:t>
            </w:r>
            <w:r>
              <w:t>полосы</w:t>
            </w:r>
            <w:r>
              <w:t xml:space="preserve"> </w:t>
            </w:r>
            <w:r>
              <w:t>водных</w:t>
            </w:r>
            <w:r>
              <w:t xml:space="preserve"> </w:t>
            </w:r>
            <w:r>
              <w:t>объектов</w:t>
            </w:r>
            <w:r>
              <w:t xml:space="preserve"> </w:t>
            </w:r>
            <w:r>
              <w:t>общего</w:t>
            </w:r>
            <w:r>
              <w:t xml:space="preserve"> </w:t>
            </w:r>
            <w:r>
              <w:t>пользования</w:t>
            </w:r>
            <w:r>
              <w:t>);</w:t>
            </w:r>
          </w:p>
          <w:p>
            <w:pPr>
              <w:jc w:val="both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ограничения</w:t>
            </w:r>
          </w:p>
          <w:p>
            <w:pPr>
              <w:jc w:val="both"/>
            </w:pPr>
            <w:r>
              <w:t xml:space="preserve">- </w:t>
            </w:r>
            <w:r>
              <w:t>Не</w:t>
            </w:r>
            <w:r>
              <w:t xml:space="preserve"> </w:t>
            </w:r>
            <w:r>
              <w:t>допускается</w:t>
            </w:r>
            <w:r>
              <w:t xml:space="preserve"> </w:t>
            </w:r>
            <w:r>
              <w:t>размещение</w:t>
            </w:r>
            <w:r>
              <w:t xml:space="preserve"> </w:t>
            </w:r>
            <w:r>
              <w:t>во</w:t>
            </w:r>
            <w:r>
              <w:t xml:space="preserve"> </w:t>
            </w:r>
            <w:r>
              <w:t>встроенных</w:t>
            </w:r>
            <w:r>
              <w:t xml:space="preserve"> </w:t>
            </w:r>
            <w:r>
              <w:t>или</w:t>
            </w:r>
            <w:r>
              <w:t xml:space="preserve"> </w:t>
            </w:r>
            <w:r>
              <w:t>пристроенных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дому</w:t>
            </w:r>
            <w:r>
              <w:t xml:space="preserve"> </w:t>
            </w:r>
            <w:r>
              <w:t>помещениях</w:t>
            </w:r>
            <w:r>
              <w:t xml:space="preserve"> </w:t>
            </w:r>
            <w:r>
              <w:t>магазинов</w:t>
            </w:r>
            <w:r>
              <w:t xml:space="preserve"> </w:t>
            </w:r>
            <w:r>
              <w:t>строительных</w:t>
            </w:r>
            <w:r>
              <w:t xml:space="preserve"> </w:t>
            </w:r>
            <w:r>
              <w:t>материалов</w:t>
            </w:r>
            <w:r>
              <w:t xml:space="preserve">, </w:t>
            </w:r>
            <w:r>
              <w:t>магазинов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наличием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них</w:t>
            </w:r>
            <w:r>
              <w:t xml:space="preserve"> </w:t>
            </w:r>
            <w:r>
              <w:t>взрывоопасных</w:t>
            </w:r>
            <w:r>
              <w:t xml:space="preserve"> </w:t>
            </w:r>
            <w:r>
              <w:t>веществ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материалов</w:t>
            </w:r>
            <w:r>
              <w:t xml:space="preserve">, </w:t>
            </w:r>
            <w:r>
              <w:t>организаций</w:t>
            </w:r>
            <w:r>
              <w:t xml:space="preserve"> </w:t>
            </w:r>
            <w:r>
              <w:t>бытового</w:t>
            </w:r>
            <w:r>
              <w:t xml:space="preserve"> </w:t>
            </w:r>
            <w:r>
              <w:t>обслуживания</w:t>
            </w:r>
            <w:r>
              <w:t xml:space="preserve">, </w:t>
            </w:r>
            <w:r>
              <w:t>в</w:t>
            </w:r>
            <w:r>
              <w:t xml:space="preserve"> </w:t>
            </w:r>
            <w:r>
              <w:t>которых</w:t>
            </w:r>
            <w:r>
              <w:t xml:space="preserve"> </w:t>
            </w:r>
            <w:r>
              <w:t>применяются</w:t>
            </w:r>
            <w:r>
              <w:t xml:space="preserve"> </w:t>
            </w:r>
            <w:r>
              <w:t>легковоспламеняющиеся</w:t>
            </w:r>
            <w:r>
              <w:t xml:space="preserve"> </w:t>
            </w:r>
            <w:r>
              <w:t>жидкости</w:t>
            </w:r>
            <w:r>
              <w:t xml:space="preserve"> (</w:t>
            </w:r>
            <w:r>
              <w:t>за</w:t>
            </w:r>
            <w:r>
              <w:t xml:space="preserve"> </w:t>
            </w:r>
            <w:r>
              <w:t>исключением</w:t>
            </w:r>
            <w:r>
              <w:t xml:space="preserve"> </w:t>
            </w:r>
            <w:r>
              <w:t>парикмахерских</w:t>
            </w:r>
            <w:r>
              <w:t xml:space="preserve">, </w:t>
            </w:r>
            <w:r>
              <w:t>мастерских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ремонту</w:t>
            </w:r>
            <w:r>
              <w:t xml:space="preserve"> </w:t>
            </w:r>
            <w:r>
              <w:t>часов</w:t>
            </w:r>
            <w:r>
              <w:t xml:space="preserve">, </w:t>
            </w:r>
            <w:r>
              <w:t>обуви</w:t>
            </w:r>
            <w:r>
              <w:t>).</w:t>
            </w:r>
          </w:p>
          <w:p>
            <w:pPr>
              <w:jc w:val="both"/>
            </w:pPr>
            <w:r>
              <w:t xml:space="preserve">- </w:t>
            </w:r>
            <w:r>
              <w:t>Требуется</w:t>
            </w:r>
            <w:r>
              <w:t xml:space="preserve"> </w:t>
            </w:r>
            <w:r>
              <w:t>соблюдение</w:t>
            </w:r>
            <w:r>
              <w:t xml:space="preserve"> </w:t>
            </w:r>
            <w:r>
              <w:t>ограничений</w:t>
            </w:r>
            <w:r>
              <w:t xml:space="preserve"> </w:t>
            </w:r>
            <w:r>
              <w:t>использования</w:t>
            </w:r>
            <w:r>
              <w:t xml:space="preserve"> </w:t>
            </w:r>
            <w:r>
              <w:t>ЗУ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ОКС</w:t>
            </w:r>
            <w:r>
              <w:t xml:space="preserve"> </w:t>
            </w:r>
            <w:r>
              <w:t>при</w:t>
            </w:r>
            <w:r>
              <w:t xml:space="preserve"> </w:t>
            </w:r>
            <w:r>
              <w:t>осуществлении</w:t>
            </w:r>
            <w:r>
              <w:t xml:space="preserve"> </w:t>
            </w:r>
            <w:r>
              <w:t>публичного</w:t>
            </w:r>
            <w:r>
              <w:t xml:space="preserve"> </w:t>
            </w:r>
            <w:r>
              <w:t>сервитута</w:t>
            </w:r>
            <w:r>
              <w:t xml:space="preserve"> (</w:t>
            </w:r>
            <w:r>
              <w:t>при</w:t>
            </w:r>
            <w:r>
              <w:t xml:space="preserve"> </w:t>
            </w:r>
            <w:r>
              <w:t>его</w:t>
            </w:r>
            <w:r>
              <w:t xml:space="preserve"> </w:t>
            </w:r>
            <w:r>
              <w:t>наличии</w:t>
            </w:r>
            <w:r>
              <w:t>).</w:t>
            </w:r>
          </w:p>
          <w:p>
            <w:pPr>
              <w:rPr>
                <w:spacing w:val="1"/>
              </w:rPr>
            </w:pPr>
            <w:r>
              <w:tab/>
            </w:r>
          </w:p>
        </w:tc>
      </w:tr>
      <w:tr>
        <w:tblPrEx>
          <w:tblCellMar/>
        </w:tblPrEx>
        <w:trPr>
          <w:trHeight w:val="675" w:hRule="atLeast"/>
        </w:trPr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4.6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Общественное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питание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  <w:r>
              <w:t>Минимальная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t xml:space="preserve">*-  100 </w:t>
            </w:r>
            <w:r>
              <w:t>м</w:t>
            </w:r>
            <w:r>
              <w:rPr>
                <w:vertAlign w:val="superscript"/>
              </w:rPr>
              <w:t>2</w:t>
            </w:r>
            <w:r>
              <w:t>;</w:t>
            </w:r>
          </w:p>
          <w:p>
            <w:pPr>
              <w:jc w:val="both"/>
            </w:pPr>
            <w:r>
              <w:t>Максимальная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t xml:space="preserve">* - 10000 </w:t>
            </w:r>
            <w:r>
              <w:t>м</w:t>
            </w:r>
            <w:r>
              <w:rPr>
                <w:vertAlign w:val="superscript"/>
              </w:rPr>
              <w:t>2</w:t>
            </w:r>
            <w:r>
              <w:t>;</w:t>
            </w:r>
          </w:p>
          <w:p>
            <w:pPr>
              <w:jc w:val="both"/>
            </w:pPr>
            <w:r>
              <w:t>Минимальный</w:t>
            </w:r>
            <w:r>
              <w:t xml:space="preserve"> </w:t>
            </w:r>
            <w:r>
              <w:t>отступ</w:t>
            </w:r>
            <w:r>
              <w:t xml:space="preserve"> </w:t>
            </w:r>
            <w:r>
              <w:t>от</w:t>
            </w:r>
            <w:r>
              <w:t xml:space="preserve"> </w:t>
            </w:r>
            <w:r>
              <w:t>границы</w:t>
            </w:r>
            <w:r>
              <w:t xml:space="preserve"> </w:t>
            </w:r>
            <w:r>
              <w:t>ЗУ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целях</w:t>
            </w:r>
            <w:r>
              <w:t xml:space="preserve"> </w:t>
            </w:r>
            <w:r>
              <w:t>определения</w:t>
            </w:r>
            <w:r>
              <w:t xml:space="preserve"> </w:t>
            </w:r>
            <w:r>
              <w:t>места</w:t>
            </w:r>
            <w:r>
              <w:t xml:space="preserve"> </w:t>
            </w:r>
            <w:r>
              <w:t>допустимого</w:t>
            </w:r>
            <w:r>
              <w:t xml:space="preserve"> </w:t>
            </w:r>
            <w:r>
              <w:t>размещения</w:t>
            </w:r>
            <w:r>
              <w:t xml:space="preserve"> </w:t>
            </w:r>
            <w:r>
              <w:t>объекта</w:t>
            </w:r>
            <w:r>
              <w:t>:</w:t>
            </w:r>
          </w:p>
          <w:p>
            <w:pPr>
              <w:jc w:val="both"/>
            </w:pPr>
            <w:r>
              <w:t xml:space="preserve"> - </w:t>
            </w:r>
            <w:r>
              <w:t>от</w:t>
            </w:r>
            <w:r>
              <w:t xml:space="preserve"> </w:t>
            </w:r>
            <w:r>
              <w:t>соседних</w:t>
            </w:r>
            <w:r>
              <w:t xml:space="preserve"> </w:t>
            </w:r>
            <w:r>
              <w:t>земельных</w:t>
            </w:r>
            <w:r>
              <w:t xml:space="preserve"> </w:t>
            </w:r>
            <w:r>
              <w:t>участков</w:t>
            </w:r>
            <w:r>
              <w:t xml:space="preserve"> -3</w:t>
            </w:r>
            <w:r>
              <w:t>м</w:t>
            </w:r>
            <w:r>
              <w:t>.</w:t>
            </w:r>
          </w:p>
          <w:p>
            <w:pPr>
              <w:jc w:val="both"/>
            </w:pPr>
            <w:r>
              <w:t>Предельное</w:t>
            </w:r>
            <w:r>
              <w:t xml:space="preserve"> </w:t>
            </w:r>
            <w:r>
              <w:t>количество</w:t>
            </w:r>
            <w:r>
              <w:t xml:space="preserve"> </w:t>
            </w:r>
            <w:r>
              <w:t>надземных</w:t>
            </w:r>
            <w:r>
              <w:t xml:space="preserve"> </w:t>
            </w:r>
            <w:r>
              <w:t>этажей</w:t>
            </w:r>
            <w:r>
              <w:t>-2</w:t>
            </w:r>
            <w:r>
              <w:t>эт</w:t>
            </w:r>
            <w:r>
              <w:t>.</w:t>
            </w:r>
          </w:p>
          <w:p>
            <w:pPr>
              <w:jc w:val="both"/>
            </w:pPr>
            <w:r>
              <w:t>Максимальный</w:t>
            </w:r>
            <w:r>
              <w:t xml:space="preserve"> </w:t>
            </w:r>
            <w:r>
              <w:t>процент</w:t>
            </w:r>
            <w:r>
              <w:t xml:space="preserve"> </w:t>
            </w:r>
            <w:r>
              <w:t>застройки</w:t>
            </w:r>
            <w:r>
              <w:t xml:space="preserve"> – 50%.</w:t>
            </w:r>
          </w:p>
          <w:p>
            <w:pPr>
              <w:jc w:val="both"/>
            </w:pPr>
            <w:r>
              <w:rPr>
                <w:sz w:val="16"/>
                <w:i/>
              </w:rPr>
              <w:t>*</w:t>
            </w:r>
            <w:r>
              <w:rPr>
                <w:sz w:val="16"/>
                <w:i/>
              </w:rPr>
              <w:t>Размеры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земельных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участков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границах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застроенных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территорий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устанавливаются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учетом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фактического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землепользования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градостроительных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нормативов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правил</w:t>
            </w:r>
            <w:r>
              <w:rPr>
                <w:sz w:val="16"/>
                <w:i/>
              </w:rPr>
              <w:t xml:space="preserve">, </w:t>
            </w:r>
            <w:r>
              <w:rPr>
                <w:sz w:val="16"/>
                <w:i/>
              </w:rPr>
              <w:t>действовавших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период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застройки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указанных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территорий</w:t>
            </w:r>
            <w:r>
              <w:rPr>
                <w:sz w:val="16"/>
                <w:i/>
              </w:rPr>
              <w:t>.</w:t>
            </w:r>
          </w:p>
          <w:p>
            <w:pPr>
              <w:ind w:left="0" w:firstLine="317"/>
              <w:jc w:val="both"/>
            </w:pPr>
            <w:r>
              <w:rPr>
                <w:sz w:val="16"/>
                <w:i/>
              </w:rPr>
              <w:t>Для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встроенных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учреждений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предприятий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учетом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Гражданского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кодекса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РФ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Жилищного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кодекса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РФ</w:t>
            </w:r>
            <w:r>
              <w:rPr>
                <w:sz w:val="16"/>
                <w:i/>
              </w:rPr>
              <w:t>.</w:t>
            </w:r>
            <w:r>
              <w:t xml:space="preserve"> </w:t>
            </w:r>
          </w:p>
        </w:tc>
        <w:tc>
          <w:tcPr>
            <w:tcMar/>
            <w:vMerge w:val="continue"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</w:p>
        </w:tc>
      </w:tr>
      <w:tr>
        <w:tblPrEx>
          <w:tblCellMar/>
        </w:tblPrEx>
        <w:trPr>
          <w:trHeight w:val="575" w:hRule="atLeast"/>
        </w:trPr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3.8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Общественное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управление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  <w:r>
              <w:t>Минимальная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максимальная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t xml:space="preserve">*- </w:t>
            </w:r>
            <w:r>
              <w:t>не</w:t>
            </w:r>
            <w:r>
              <w:t xml:space="preserve"> </w:t>
            </w:r>
            <w:r>
              <w:t>подлежит</w:t>
            </w:r>
            <w:r>
              <w:t xml:space="preserve"> </w:t>
            </w:r>
            <w:r>
              <w:t>установлению</w:t>
            </w:r>
            <w:r>
              <w:t>.</w:t>
            </w:r>
          </w:p>
          <w:p>
            <w:pPr>
              <w:jc w:val="both"/>
            </w:pPr>
            <w:r>
              <w:t>Минимальный</w:t>
            </w:r>
            <w:r>
              <w:t xml:space="preserve"> </w:t>
            </w:r>
            <w:r>
              <w:t>отступ</w:t>
            </w:r>
            <w:r>
              <w:t xml:space="preserve"> </w:t>
            </w:r>
            <w:r>
              <w:t>от</w:t>
            </w:r>
            <w:r>
              <w:t xml:space="preserve"> </w:t>
            </w:r>
            <w:r>
              <w:t>границы</w:t>
            </w:r>
            <w:r>
              <w:t xml:space="preserve"> </w:t>
            </w:r>
            <w:r>
              <w:t>ЗУ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целях</w:t>
            </w:r>
            <w:r>
              <w:t xml:space="preserve"> </w:t>
            </w:r>
            <w:r>
              <w:t>определения</w:t>
            </w:r>
            <w:r>
              <w:t xml:space="preserve"> </w:t>
            </w:r>
            <w:r>
              <w:t>места</w:t>
            </w:r>
            <w:r>
              <w:t xml:space="preserve"> </w:t>
            </w:r>
            <w:r>
              <w:t>допустимого</w:t>
            </w:r>
            <w:r>
              <w:t xml:space="preserve"> </w:t>
            </w:r>
            <w:r>
              <w:t>размещения</w:t>
            </w:r>
            <w:r>
              <w:t xml:space="preserve"> </w:t>
            </w:r>
            <w:r>
              <w:t>объекта</w:t>
            </w:r>
            <w:r>
              <w:t>:</w:t>
            </w:r>
          </w:p>
          <w:p>
            <w:pPr>
              <w:jc w:val="both"/>
            </w:pPr>
            <w:r>
              <w:t xml:space="preserve"> - </w:t>
            </w:r>
            <w:r>
              <w:t>от</w:t>
            </w:r>
            <w:r>
              <w:t xml:space="preserve"> </w:t>
            </w:r>
            <w:r>
              <w:t>соседних</w:t>
            </w:r>
            <w:r>
              <w:t xml:space="preserve"> </w:t>
            </w:r>
            <w:r>
              <w:t>земельных</w:t>
            </w:r>
            <w:r>
              <w:t xml:space="preserve"> </w:t>
            </w:r>
            <w:r>
              <w:t>участков</w:t>
            </w:r>
            <w:r>
              <w:t xml:space="preserve"> - 3</w:t>
            </w:r>
            <w:r>
              <w:t>м</w:t>
            </w:r>
            <w:r>
              <w:t xml:space="preserve">, </w:t>
            </w:r>
          </w:p>
          <w:p>
            <w:pPr>
              <w:jc w:val="both"/>
            </w:pPr>
            <w:r>
              <w:t xml:space="preserve"> - </w:t>
            </w:r>
            <w:r>
              <w:t>от</w:t>
            </w:r>
            <w:r>
              <w:t xml:space="preserve"> </w:t>
            </w:r>
            <w:r>
              <w:t>красной</w:t>
            </w:r>
            <w:r>
              <w:t xml:space="preserve"> </w:t>
            </w:r>
            <w:r>
              <w:t>линии</w:t>
            </w:r>
            <w:r>
              <w:t xml:space="preserve"> </w:t>
            </w:r>
            <w:r>
              <w:t>улиц</w:t>
            </w:r>
            <w:r>
              <w:t xml:space="preserve"> - 5</w:t>
            </w:r>
            <w:r>
              <w:t>м</w:t>
            </w:r>
            <w:r>
              <w:t xml:space="preserve">, </w:t>
            </w:r>
            <w:r>
              <w:t>проездов</w:t>
            </w:r>
            <w:r>
              <w:t xml:space="preserve"> – 3 </w:t>
            </w:r>
            <w:r>
              <w:t>м</w:t>
            </w:r>
            <w:r>
              <w:t>.</w:t>
            </w:r>
          </w:p>
          <w:p>
            <w:pPr>
              <w:jc w:val="both"/>
            </w:pPr>
            <w:r>
              <w:t>Предельное</w:t>
            </w:r>
            <w:r>
              <w:t xml:space="preserve"> </w:t>
            </w:r>
            <w:r>
              <w:t>количество</w:t>
            </w:r>
            <w:r>
              <w:t xml:space="preserve"> </w:t>
            </w:r>
            <w:r>
              <w:t>надземных</w:t>
            </w:r>
            <w:r>
              <w:t xml:space="preserve"> </w:t>
            </w:r>
            <w:r>
              <w:t>этажей</w:t>
            </w:r>
            <w:r>
              <w:t xml:space="preserve"> – 3 </w:t>
            </w:r>
            <w:r>
              <w:t>эт</w:t>
            </w:r>
            <w:r>
              <w:t>.</w:t>
            </w:r>
          </w:p>
          <w:p>
            <w:pPr>
              <w:jc w:val="both"/>
            </w:pPr>
            <w:r>
              <w:t>Максимальный</w:t>
            </w:r>
            <w:r>
              <w:t xml:space="preserve"> </w:t>
            </w:r>
            <w:r>
              <w:t>процент</w:t>
            </w:r>
            <w:r>
              <w:t xml:space="preserve"> </w:t>
            </w:r>
            <w:r>
              <w:t>застройки</w:t>
            </w:r>
            <w:r>
              <w:t xml:space="preserve"> – 50%.</w:t>
            </w:r>
          </w:p>
          <w:p>
            <w:pPr>
              <w:jc w:val="both"/>
            </w:pPr>
          </w:p>
          <w:p>
            <w:pPr/>
            <w:r>
              <w:rPr>
                <w:sz w:val="18"/>
                <w:i/>
              </w:rPr>
              <w:t xml:space="preserve">* </w:t>
            </w:r>
            <w:r>
              <w:rPr>
                <w:sz w:val="18"/>
                <w:i/>
              </w:rPr>
              <w:t>Определяется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по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заданию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на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проектирование</w:t>
            </w:r>
          </w:p>
        </w:tc>
        <w:tc>
          <w:tcPr>
            <w:tcMar/>
            <w:vMerge w:val="continue"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sz w:val="28"/>
                <w:spacing w:val="1"/>
              </w:rPr>
            </w:pPr>
          </w:p>
        </w:tc>
      </w:tr>
      <w:tr>
        <w:tblPrEx>
          <w:tblCellMar/>
        </w:tblPrEx>
        <w:trPr>
          <w:trHeight w:val="816" w:hRule="atLeast"/>
        </w:trPr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3.4.1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Амбулаторно</w:t>
            </w:r>
            <w:r>
              <w:rPr>
                <w:lang w:val="en-US"/>
              </w:rPr>
              <w:t>-</w:t>
            </w:r>
            <w:r>
              <w:rPr>
                <w:lang w:val="en-US"/>
              </w:rPr>
              <w:t>поликлиническое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обслуживание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  <w:r>
              <w:t>Минимальная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t xml:space="preserve">*-  100 </w:t>
            </w:r>
            <w:r>
              <w:t>м</w:t>
            </w:r>
            <w:r>
              <w:rPr>
                <w:vertAlign w:val="superscript"/>
              </w:rPr>
              <w:t>2</w:t>
            </w:r>
            <w:r>
              <w:t>;</w:t>
            </w:r>
          </w:p>
          <w:p>
            <w:pPr>
              <w:jc w:val="both"/>
            </w:pPr>
            <w:r>
              <w:t>Максимальная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t xml:space="preserve">* - 10000 </w:t>
            </w:r>
            <w:r>
              <w:t>м</w:t>
            </w:r>
            <w:r>
              <w:rPr>
                <w:vertAlign w:val="superscript"/>
              </w:rPr>
              <w:t>2</w:t>
            </w:r>
            <w:r>
              <w:t>;</w:t>
            </w:r>
          </w:p>
          <w:p>
            <w:pPr>
              <w:jc w:val="both"/>
            </w:pPr>
          </w:p>
          <w:p>
            <w:pPr>
              <w:jc w:val="both"/>
            </w:pPr>
            <w:r>
              <w:t>Минимальный</w:t>
            </w:r>
            <w:r>
              <w:t xml:space="preserve"> </w:t>
            </w:r>
            <w:r>
              <w:t>отступ</w:t>
            </w:r>
            <w:r>
              <w:t xml:space="preserve"> </w:t>
            </w:r>
            <w:r>
              <w:t>от</w:t>
            </w:r>
            <w:r>
              <w:t xml:space="preserve"> </w:t>
            </w:r>
            <w:r>
              <w:t>границы</w:t>
            </w:r>
            <w:r>
              <w:t xml:space="preserve"> </w:t>
            </w:r>
            <w:r>
              <w:t>ЗУ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целях</w:t>
            </w:r>
            <w:r>
              <w:t xml:space="preserve"> </w:t>
            </w:r>
            <w:r>
              <w:t>определения</w:t>
            </w:r>
            <w:r>
              <w:t xml:space="preserve"> </w:t>
            </w:r>
            <w:r>
              <w:t>места</w:t>
            </w:r>
            <w:r>
              <w:t xml:space="preserve"> </w:t>
            </w:r>
            <w:r>
              <w:t>допустимого</w:t>
            </w:r>
            <w:r>
              <w:t xml:space="preserve"> </w:t>
            </w:r>
            <w:r>
              <w:t>размещения</w:t>
            </w:r>
            <w:r>
              <w:t xml:space="preserve"> </w:t>
            </w:r>
            <w:r>
              <w:t>объекта</w:t>
            </w:r>
            <w:r>
              <w:t>:</w:t>
            </w:r>
          </w:p>
          <w:p>
            <w:pPr>
              <w:jc w:val="both"/>
            </w:pPr>
            <w:r>
              <w:t xml:space="preserve"> - </w:t>
            </w:r>
            <w:r>
              <w:t>от</w:t>
            </w:r>
            <w:r>
              <w:t xml:space="preserve"> </w:t>
            </w:r>
            <w:r>
              <w:t>соседних</w:t>
            </w:r>
            <w:r>
              <w:t xml:space="preserve"> </w:t>
            </w:r>
            <w:r>
              <w:t>земельных</w:t>
            </w:r>
            <w:r>
              <w:t xml:space="preserve"> </w:t>
            </w:r>
            <w:r>
              <w:t>участков</w:t>
            </w:r>
            <w:r>
              <w:t xml:space="preserve"> - 3</w:t>
            </w:r>
            <w:r>
              <w:t>м</w:t>
            </w:r>
            <w:r>
              <w:t xml:space="preserve">, </w:t>
            </w:r>
          </w:p>
          <w:p>
            <w:pPr>
              <w:jc w:val="both"/>
            </w:pPr>
            <w:r>
              <w:t xml:space="preserve"> - </w:t>
            </w:r>
            <w:r>
              <w:t>от</w:t>
            </w:r>
            <w:r>
              <w:t xml:space="preserve"> </w:t>
            </w:r>
            <w:r>
              <w:t>красной</w:t>
            </w:r>
            <w:r>
              <w:t xml:space="preserve"> </w:t>
            </w:r>
            <w:r>
              <w:t>линии</w:t>
            </w:r>
            <w:r>
              <w:t xml:space="preserve"> </w:t>
            </w:r>
            <w:r>
              <w:t>улиц</w:t>
            </w:r>
            <w:r>
              <w:t>-5</w:t>
            </w:r>
            <w:r>
              <w:t>м</w:t>
            </w:r>
            <w:r>
              <w:t xml:space="preserve">, </w:t>
            </w:r>
            <w:r>
              <w:t>проездов</w:t>
            </w:r>
            <w:r>
              <w:t xml:space="preserve"> – 3 </w:t>
            </w:r>
            <w:r>
              <w:t>м</w:t>
            </w:r>
            <w:r>
              <w:t>.</w:t>
            </w:r>
          </w:p>
          <w:p>
            <w:pPr>
              <w:jc w:val="both"/>
            </w:pPr>
            <w:r>
              <w:t>Предельное</w:t>
            </w:r>
            <w:r>
              <w:t xml:space="preserve"> </w:t>
            </w:r>
            <w:r>
              <w:t>количество</w:t>
            </w:r>
            <w:r>
              <w:t xml:space="preserve"> </w:t>
            </w:r>
            <w:r>
              <w:t>надземных</w:t>
            </w:r>
            <w:r>
              <w:t xml:space="preserve"> </w:t>
            </w:r>
            <w:r>
              <w:t>этажей</w:t>
            </w:r>
            <w:r>
              <w:t xml:space="preserve"> – 3 </w:t>
            </w:r>
            <w:r>
              <w:t>эт</w:t>
            </w:r>
            <w:r>
              <w:t>.</w:t>
            </w:r>
          </w:p>
          <w:p>
            <w:pPr/>
            <w:r>
              <w:t>Максимальный</w:t>
            </w:r>
            <w:r>
              <w:t xml:space="preserve"> </w:t>
            </w:r>
            <w:r>
              <w:t>процент</w:t>
            </w:r>
            <w:r>
              <w:t xml:space="preserve"> </w:t>
            </w:r>
            <w:r>
              <w:t>застройки</w:t>
            </w:r>
            <w:r>
              <w:t xml:space="preserve"> – 50%.</w:t>
            </w:r>
          </w:p>
          <w:p>
            <w:pPr/>
          </w:p>
          <w:p>
            <w:pPr/>
            <w:r>
              <w:rPr>
                <w:sz w:val="18"/>
                <w:i/>
              </w:rPr>
              <w:t>*</w:t>
            </w:r>
            <w:r>
              <w:rPr>
                <w:sz w:val="18"/>
                <w:i/>
              </w:rPr>
              <w:t>Размеры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земельных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участков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границах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застроенных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территорий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устанавливаются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учетом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фактического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землепользования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градостроительных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нормативов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правил</w:t>
            </w:r>
            <w:r>
              <w:rPr>
                <w:sz w:val="18"/>
                <w:i/>
              </w:rPr>
              <w:t xml:space="preserve">, </w:t>
            </w:r>
            <w:r>
              <w:rPr>
                <w:sz w:val="18"/>
                <w:i/>
              </w:rPr>
              <w:t>действовавших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период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застройки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указанных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территорий</w:t>
            </w:r>
            <w:r>
              <w:rPr>
                <w:sz w:val="18"/>
                <w:i/>
              </w:rPr>
              <w:t>.</w:t>
            </w:r>
          </w:p>
        </w:tc>
        <w:tc>
          <w:tcPr>
            <w:tcMar/>
            <w:vMerge w:val="continue"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sz w:val="28"/>
                <w:spacing w:val="1"/>
              </w:rPr>
            </w:pPr>
          </w:p>
        </w:tc>
      </w:tr>
      <w:tr>
        <w:tblPrEx>
          <w:tblCellMar/>
        </w:tblPrEx>
        <w:trPr>
          <w:trHeight w:val="792" w:hRule="atLeast"/>
        </w:trPr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3.6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Культурное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развитие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  <w:r>
              <w:t>Минимальная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t xml:space="preserve">*- </w:t>
            </w:r>
            <w:r>
              <w:t>не</w:t>
            </w:r>
            <w:r>
              <w:t xml:space="preserve"> </w:t>
            </w:r>
            <w:r>
              <w:t>подлежит</w:t>
            </w:r>
            <w:r>
              <w:t xml:space="preserve"> </w:t>
            </w:r>
            <w:r>
              <w:t>установлению</w:t>
            </w:r>
            <w:r>
              <w:t>;</w:t>
            </w:r>
          </w:p>
          <w:p>
            <w:pPr>
              <w:jc w:val="both"/>
            </w:pPr>
            <w:r>
              <w:t>Максимальная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t xml:space="preserve">*- </w:t>
            </w:r>
            <w:r>
              <w:t>не</w:t>
            </w:r>
            <w:r>
              <w:t xml:space="preserve"> </w:t>
            </w:r>
            <w:r>
              <w:t>подлежит</w:t>
            </w:r>
            <w:r>
              <w:t xml:space="preserve"> </w:t>
            </w:r>
            <w:r>
              <w:t>установлению</w:t>
            </w:r>
            <w:r>
              <w:t>.</w:t>
            </w:r>
          </w:p>
          <w:p>
            <w:pPr>
              <w:jc w:val="both"/>
            </w:pPr>
            <w:r>
              <w:t>Минимальный</w:t>
            </w:r>
            <w:r>
              <w:t xml:space="preserve"> </w:t>
            </w:r>
            <w:r>
              <w:t>отступ</w:t>
            </w:r>
            <w:r>
              <w:t xml:space="preserve"> </w:t>
            </w:r>
            <w:r>
              <w:t>от</w:t>
            </w:r>
            <w:r>
              <w:t xml:space="preserve"> </w:t>
            </w:r>
            <w:r>
              <w:t>границы</w:t>
            </w:r>
            <w:r>
              <w:t xml:space="preserve"> </w:t>
            </w:r>
            <w:r>
              <w:t>ЗУ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целях</w:t>
            </w:r>
            <w:r>
              <w:t xml:space="preserve"> </w:t>
            </w:r>
            <w:r>
              <w:t>определения</w:t>
            </w:r>
            <w:r>
              <w:t xml:space="preserve"> </w:t>
            </w:r>
            <w:r>
              <w:t>места</w:t>
            </w:r>
            <w:r>
              <w:t xml:space="preserve"> </w:t>
            </w:r>
            <w:r>
              <w:t>допустимого</w:t>
            </w:r>
            <w:r>
              <w:t xml:space="preserve"> </w:t>
            </w:r>
            <w:r>
              <w:t>размещения</w:t>
            </w:r>
            <w:r>
              <w:t xml:space="preserve"> </w:t>
            </w:r>
            <w:r>
              <w:t>объекта</w:t>
            </w:r>
            <w:r>
              <w:t>:</w:t>
            </w:r>
          </w:p>
          <w:p>
            <w:pPr>
              <w:jc w:val="both"/>
            </w:pPr>
            <w:r>
              <w:t xml:space="preserve"> - </w:t>
            </w:r>
            <w:r>
              <w:t>от</w:t>
            </w:r>
            <w:r>
              <w:t xml:space="preserve"> </w:t>
            </w:r>
            <w:r>
              <w:t>соседних</w:t>
            </w:r>
            <w:r>
              <w:t xml:space="preserve"> </w:t>
            </w:r>
            <w:r>
              <w:t>земельных</w:t>
            </w:r>
            <w:r>
              <w:t xml:space="preserve"> </w:t>
            </w:r>
            <w:r>
              <w:t>участков</w:t>
            </w:r>
            <w:r>
              <w:t xml:space="preserve"> - 3</w:t>
            </w:r>
            <w:r>
              <w:t>м</w:t>
            </w:r>
            <w:r>
              <w:t xml:space="preserve">, </w:t>
            </w:r>
          </w:p>
          <w:p>
            <w:pPr>
              <w:jc w:val="both"/>
            </w:pPr>
            <w:r>
              <w:t xml:space="preserve"> - </w:t>
            </w:r>
            <w:r>
              <w:t>от</w:t>
            </w:r>
            <w:r>
              <w:t xml:space="preserve"> </w:t>
            </w:r>
            <w:r>
              <w:t>красной</w:t>
            </w:r>
            <w:r>
              <w:t xml:space="preserve"> </w:t>
            </w:r>
            <w:r>
              <w:t>линии</w:t>
            </w:r>
            <w:r>
              <w:t xml:space="preserve"> </w:t>
            </w:r>
            <w:r>
              <w:t>улиц</w:t>
            </w:r>
            <w:r>
              <w:t xml:space="preserve"> - 5</w:t>
            </w:r>
            <w:r>
              <w:t>м</w:t>
            </w:r>
            <w:r>
              <w:t xml:space="preserve">, </w:t>
            </w:r>
            <w:r>
              <w:t>проездов</w:t>
            </w:r>
            <w:r>
              <w:t xml:space="preserve"> – 3 </w:t>
            </w:r>
            <w:r>
              <w:t>м</w:t>
            </w:r>
            <w:r>
              <w:t>.</w:t>
            </w:r>
          </w:p>
          <w:p>
            <w:pPr>
              <w:jc w:val="both"/>
            </w:pPr>
            <w:r>
              <w:t xml:space="preserve"> </w:t>
            </w:r>
          </w:p>
          <w:p>
            <w:pPr>
              <w:jc w:val="both"/>
            </w:pPr>
            <w:r>
              <w:t>Предельное</w:t>
            </w:r>
            <w:r>
              <w:t xml:space="preserve"> </w:t>
            </w:r>
            <w:r>
              <w:t>количество</w:t>
            </w:r>
            <w:r>
              <w:t xml:space="preserve"> </w:t>
            </w:r>
            <w:r>
              <w:t>надземных</w:t>
            </w:r>
            <w:r>
              <w:t xml:space="preserve"> </w:t>
            </w:r>
            <w:r>
              <w:t>этажей</w:t>
            </w:r>
            <w:r>
              <w:t xml:space="preserve"> - 3</w:t>
            </w:r>
            <w:r>
              <w:t>эт</w:t>
            </w:r>
            <w:r>
              <w:t>.</w:t>
            </w:r>
          </w:p>
          <w:p>
            <w:pPr>
              <w:jc w:val="both"/>
            </w:pPr>
            <w:r>
              <w:t>Максимальный</w:t>
            </w:r>
            <w:r>
              <w:t xml:space="preserve"> </w:t>
            </w:r>
            <w:r>
              <w:t>процент</w:t>
            </w:r>
            <w:r>
              <w:t xml:space="preserve"> </w:t>
            </w:r>
            <w:r>
              <w:t>застройки</w:t>
            </w:r>
            <w:r>
              <w:t xml:space="preserve"> – 50%.</w:t>
            </w:r>
          </w:p>
          <w:p>
            <w:pPr>
              <w:jc w:val="both"/>
            </w:pPr>
          </w:p>
          <w:p>
            <w:pPr>
              <w:jc w:val="right"/>
            </w:pPr>
            <w:r>
              <w:rPr>
                <w:i/>
              </w:rPr>
              <w:t xml:space="preserve">* </w:t>
            </w:r>
            <w:r>
              <w:rPr>
                <w:i/>
              </w:rPr>
              <w:t>Определяется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t>заданию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t>проектирование</w:t>
            </w:r>
          </w:p>
          <w:p>
            <w:pPr/>
            <w:r>
              <w:rPr>
                <w:i/>
              </w:rPr>
              <w:t xml:space="preserve">* </w:t>
            </w:r>
            <w:r>
              <w:rPr>
                <w:i/>
              </w:rPr>
              <w:t>Определяется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t>заданию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t>проектирование</w:t>
            </w:r>
          </w:p>
        </w:tc>
        <w:tc>
          <w:tcPr>
            <w:tcMar/>
            <w:vMerge w:val="continue"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sz w:val="28"/>
                <w:spacing w:val="1"/>
              </w:rPr>
            </w:pPr>
          </w:p>
        </w:tc>
      </w:tr>
      <w:tr>
        <w:tblPrEx>
          <w:tblCellMar/>
        </w:tblPrEx>
        <w:trPr>
          <w:trHeight w:val="372" w:hRule="atLeast"/>
        </w:trPr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4.4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Магазины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  <w:r>
              <w:t>Минимальная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t xml:space="preserve">*-  50 </w:t>
            </w:r>
            <w:r>
              <w:t>м</w:t>
            </w:r>
            <w:r>
              <w:rPr>
                <w:vertAlign w:val="superscript"/>
              </w:rPr>
              <w:t>2</w:t>
            </w:r>
            <w:r>
              <w:t>;</w:t>
            </w:r>
          </w:p>
          <w:p>
            <w:pPr>
              <w:jc w:val="both"/>
            </w:pPr>
            <w:r>
              <w:t>Максимальная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t xml:space="preserve">* - 10000 </w:t>
            </w:r>
            <w:r>
              <w:t>м</w:t>
            </w:r>
            <w:r>
              <w:rPr>
                <w:vertAlign w:val="superscript"/>
              </w:rPr>
              <w:t>2</w:t>
            </w:r>
            <w:r>
              <w:t>;</w:t>
            </w:r>
          </w:p>
          <w:p>
            <w:pPr>
              <w:jc w:val="both"/>
            </w:pPr>
            <w:r>
              <w:t>Минимальный</w:t>
            </w:r>
            <w:r>
              <w:t xml:space="preserve"> </w:t>
            </w:r>
            <w:r>
              <w:t>отступ</w:t>
            </w:r>
            <w:r>
              <w:t xml:space="preserve"> </w:t>
            </w:r>
            <w:r>
              <w:t>от</w:t>
            </w:r>
            <w:r>
              <w:t xml:space="preserve"> </w:t>
            </w:r>
            <w:r>
              <w:t>границы</w:t>
            </w:r>
            <w:r>
              <w:t xml:space="preserve"> </w:t>
            </w:r>
            <w:r>
              <w:t>ЗУ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целях</w:t>
            </w:r>
            <w:r>
              <w:t xml:space="preserve"> </w:t>
            </w:r>
            <w:r>
              <w:t>определения</w:t>
            </w:r>
            <w:r>
              <w:t xml:space="preserve"> </w:t>
            </w:r>
            <w:r>
              <w:t>места</w:t>
            </w:r>
            <w:r>
              <w:t xml:space="preserve"> </w:t>
            </w:r>
            <w:r>
              <w:t>допустимого</w:t>
            </w:r>
            <w:r>
              <w:t xml:space="preserve"> </w:t>
            </w:r>
            <w:r>
              <w:t>размещения</w:t>
            </w:r>
            <w:r>
              <w:t xml:space="preserve"> </w:t>
            </w:r>
            <w:r>
              <w:t>объекта</w:t>
            </w:r>
            <w:r>
              <w:t>:</w:t>
            </w:r>
          </w:p>
          <w:p>
            <w:pPr>
              <w:jc w:val="both"/>
            </w:pPr>
            <w:r>
              <w:t xml:space="preserve"> - </w:t>
            </w:r>
            <w:r>
              <w:t>от</w:t>
            </w:r>
            <w:r>
              <w:t xml:space="preserve"> </w:t>
            </w:r>
            <w:r>
              <w:t>соседних</w:t>
            </w:r>
            <w:r>
              <w:t xml:space="preserve"> </w:t>
            </w:r>
            <w:r>
              <w:t>земельных</w:t>
            </w:r>
            <w:r>
              <w:t xml:space="preserve"> </w:t>
            </w:r>
            <w:r>
              <w:t>участков</w:t>
            </w:r>
            <w:r>
              <w:t xml:space="preserve"> - 3</w:t>
            </w:r>
            <w:r>
              <w:t>м</w:t>
            </w:r>
            <w:r>
              <w:t>.</w:t>
            </w:r>
          </w:p>
          <w:p>
            <w:pPr>
              <w:jc w:val="both"/>
            </w:pPr>
            <w:r>
              <w:t>Предельное</w:t>
            </w:r>
            <w:r>
              <w:t xml:space="preserve"> </w:t>
            </w:r>
            <w:r>
              <w:t>количество</w:t>
            </w:r>
            <w:r>
              <w:t xml:space="preserve"> </w:t>
            </w:r>
            <w:r>
              <w:t>надземных</w:t>
            </w:r>
            <w:r>
              <w:t xml:space="preserve"> </w:t>
            </w:r>
            <w:r>
              <w:t>этажей</w:t>
            </w:r>
            <w:r>
              <w:t xml:space="preserve"> - 2</w:t>
            </w:r>
            <w:r>
              <w:t>эт</w:t>
            </w:r>
            <w:r>
              <w:t>.</w:t>
            </w:r>
          </w:p>
          <w:p>
            <w:pPr>
              <w:jc w:val="both"/>
            </w:pPr>
            <w:r>
              <w:t>Максимальный</w:t>
            </w:r>
            <w:r>
              <w:t xml:space="preserve"> </w:t>
            </w:r>
            <w:r>
              <w:t>процент</w:t>
            </w:r>
            <w:r>
              <w:t xml:space="preserve"> </w:t>
            </w:r>
            <w:r>
              <w:t>застройки</w:t>
            </w:r>
            <w:r>
              <w:t xml:space="preserve"> – 50%.</w:t>
            </w:r>
          </w:p>
          <w:p>
            <w:pPr>
              <w:jc w:val="both"/>
            </w:pPr>
          </w:p>
          <w:p>
            <w:pPr>
              <w:jc w:val="both"/>
              <w:rPr>
                <w:sz w:val="18"/>
              </w:rPr>
            </w:pPr>
            <w:r>
              <w:rPr>
                <w:sz w:val="18"/>
                <w:i/>
              </w:rPr>
              <w:t>*</w:t>
            </w:r>
            <w:r>
              <w:rPr>
                <w:sz w:val="18"/>
                <w:i/>
              </w:rPr>
              <w:t>Размеры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земельных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участков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границах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застроенных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территорий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устанавливаются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учетом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фактического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землепользования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градостроительных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нормативов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правил</w:t>
            </w:r>
            <w:r>
              <w:rPr>
                <w:sz w:val="18"/>
                <w:i/>
              </w:rPr>
              <w:t xml:space="preserve">, </w:t>
            </w:r>
            <w:r>
              <w:rPr>
                <w:sz w:val="18"/>
                <w:i/>
              </w:rPr>
              <w:t>действовавших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период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застройки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указанных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территорий</w:t>
            </w:r>
            <w:r>
              <w:rPr>
                <w:sz w:val="18"/>
                <w:i/>
              </w:rPr>
              <w:t>.</w:t>
            </w:r>
          </w:p>
          <w:p>
            <w:pPr/>
            <w:r>
              <w:rPr>
                <w:sz w:val="18"/>
                <w:i/>
              </w:rPr>
              <w:t>Для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встроенных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учреждений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предприятий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учетом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Гражданского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кодекса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РФ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Жилищного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кодекса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РФ</w:t>
            </w:r>
            <w:r>
              <w:rPr>
                <w:sz w:val="18"/>
                <w:i/>
              </w:rPr>
              <w:t>.</w:t>
            </w:r>
          </w:p>
        </w:tc>
        <w:tc>
          <w:tcPr>
            <w:tcMar/>
            <w:vMerge w:val="continue"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sz w:val="28"/>
                <w:spacing w:val="1"/>
              </w:rPr>
            </w:pPr>
          </w:p>
        </w:tc>
      </w:tr>
    </w:tbl>
    <w:p>
      <w:pPr>
        <w:spacing w:after="240" w:afterAutospacing="0"/>
        <w:rPr>
          <w:sz w:val="28"/>
          <w:spacing w:val="1"/>
        </w:rPr>
      </w:pPr>
    </w:p>
    <w:p>
      <w:pPr>
        <w:jc w:val="right"/>
        <w:rPr>
          <w:sz w:val="28"/>
          <w:spacing w:val="1"/>
        </w:rPr>
      </w:pPr>
      <w:r>
        <w:rPr>
          <w:sz w:val="28"/>
          <w:spacing w:val="1"/>
        </w:rPr>
        <w:t>Таблица</w:t>
      </w:r>
      <w:r>
        <w:rPr>
          <w:sz w:val="28"/>
          <w:spacing w:val="1"/>
        </w:rPr>
        <w:t xml:space="preserve"> 8</w:t>
      </w:r>
    </w:p>
    <w:p>
      <w:pPr>
        <w:jc w:val="both"/>
        <w:rPr>
          <w:sz w:val="24"/>
        </w:rPr>
      </w:pPr>
      <w:r>
        <w:rPr>
          <w:sz w:val="24"/>
          <w:b/>
        </w:rPr>
        <w:t>2.</w:t>
      </w:r>
      <w:r>
        <w:rPr>
          <w:sz w:val="24"/>
        </w:rPr>
        <w:t xml:space="preserve"> </w:t>
      </w:r>
      <w:r>
        <w:rPr>
          <w:sz w:val="24"/>
        </w:rPr>
        <w:t>УСЛОВНО</w:t>
      </w:r>
      <w:r>
        <w:rPr>
          <w:sz w:val="24"/>
        </w:rPr>
        <w:t xml:space="preserve"> </w:t>
      </w:r>
      <w:r>
        <w:rPr>
          <w:sz w:val="24"/>
        </w:rPr>
        <w:t>РАЗРЕШЁННЫЕ</w:t>
      </w:r>
      <w:r>
        <w:rPr>
          <w:sz w:val="24"/>
        </w:rPr>
        <w:t xml:space="preserve"> </w:t>
      </w:r>
      <w:r>
        <w:rPr>
          <w:sz w:val="24"/>
        </w:rPr>
        <w:t>ВИДЫ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ПАРАМЕТРЫ</w:t>
      </w:r>
      <w:r>
        <w:rPr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</w:rPr>
        <w:t xml:space="preserve"> </w:t>
      </w:r>
      <w:r>
        <w:rPr>
          <w:sz w:val="24"/>
        </w:rPr>
        <w:t>ЗЕМЕЛЬНЫХ</w:t>
      </w:r>
      <w:r>
        <w:rPr>
          <w:sz w:val="24"/>
        </w:rPr>
        <w:t xml:space="preserve"> </w:t>
      </w:r>
      <w:r>
        <w:rPr>
          <w:sz w:val="24"/>
        </w:rPr>
        <w:t>УЧАСТКОВ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ОБЪЕКТОВ</w:t>
      </w:r>
      <w:r>
        <w:rPr>
          <w:sz w:val="24"/>
        </w:rPr>
        <w:t xml:space="preserve"> </w:t>
      </w:r>
      <w:r>
        <w:rPr>
          <w:sz w:val="24"/>
        </w:rPr>
        <w:t>КАПИТАЛЬНОГО</w:t>
      </w:r>
      <w:r>
        <w:rPr>
          <w:sz w:val="24"/>
        </w:rPr>
        <w:t xml:space="preserve"> </w:t>
      </w:r>
      <w:r>
        <w:rPr>
          <w:sz w:val="24"/>
        </w:rPr>
        <w:t>СТРОИТЕЛЬСТВА</w:t>
      </w:r>
    </w:p>
    <w:tbl>
      <w:tblPr>
        <w:tblCellMar>
          <w:left w:type="dxa" w:w="108"/>
          <w:right w:type="dxa" w:w="108"/>
          <w:top w:type="dxa" w:w="0"/>
          <w:bottom w:type="dxa" w:w="0"/>
        </w:tblCellMar>
        <w:jc w:val="left"/>
        <w:tblInd w:type="dxa" w:w="0"/>
        <w:tblLayout w:type="fixed"/>
      </w:tblPr>
      <w:tblGrid>
        <w:gridCol w:w="723"/>
        <w:gridCol w:w="1795"/>
        <w:gridCol w:w="4427"/>
        <w:gridCol w:w="3306"/>
      </w:tblGrid>
      <w:tr>
        <w:trPr>
          <w:trHeight w:val="378" w:hRule="atLeast"/>
        </w:trPr>
        <w:tc>
          <w:tcPr>
            <w:gridSpan w:val="2"/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center"/>
              <w:rPr>
                <w:spacing w:val="1"/>
              </w:rPr>
            </w:pPr>
            <w:r>
              <w:rPr>
                <w:b/>
              </w:rPr>
              <w:t>ВИДЫ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РАЗРЕШЕН</w:t>
            </w:r>
            <w:r>
              <w:rPr>
                <w:b/>
              </w:rPr>
              <w:t>-</w:t>
            </w:r>
            <w:r>
              <w:rPr>
                <w:b/>
              </w:rPr>
              <w:t>НОГО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ИСПОЛЬЗОВА</w:t>
            </w:r>
            <w:r>
              <w:rPr>
                <w:b/>
              </w:rPr>
              <w:t>-</w:t>
            </w:r>
            <w:r>
              <w:rPr>
                <w:b/>
              </w:rPr>
              <w:t>НИЯ</w:t>
            </w:r>
          </w:p>
        </w:tc>
        <w:tc>
          <w:tcPr>
            <w:tcMar/>
            <w:vMerge w:val="restart"/>
            <w:vAlign w:val="center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ПАРАМЕТРЫ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РАЗРЕШЕННОГО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ИСПОЛЬЗОВАНИЯ</w:t>
            </w:r>
          </w:p>
        </w:tc>
        <w:tc>
          <w:tcPr>
            <w:tcMar/>
            <w:vMerge w:val="restart"/>
            <w:vAlign w:val="center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ОГРАНИЧЕНИЯ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ИСПОЛЬЗОВАНИЯ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ЗЕМЕЛЬНЫХ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УЧАСТКОВ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ОБЪЕКТОВ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КАПИТАЛЬНОГО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СТРОИТЕЛЬСТВА</w:t>
            </w:r>
          </w:p>
        </w:tc>
      </w:tr>
      <w:tr>
        <w:tblPrEx>
          <w:tblCellMar/>
        </w:tblPrEx>
        <w:trPr>
          <w:trHeight w:val="255" w:hRule="atLeast"/>
        </w:trPr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spacing w:val="1"/>
                <w:lang w:val="en-US"/>
              </w:rPr>
            </w:pPr>
            <w:r>
              <w:rPr>
                <w:b/>
                <w:lang w:val="en-US"/>
              </w:rPr>
              <w:t>КОД</w:t>
            </w:r>
          </w:p>
        </w:tc>
        <w:tc>
          <w:tcPr>
            <w:tcMar/>
            <w:vAlign w:val="center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center"/>
              <w:rPr>
                <w:spacing w:val="1"/>
                <w:lang w:val="en-US"/>
              </w:rPr>
            </w:pPr>
            <w:r>
              <w:rPr>
                <w:b/>
                <w:lang w:val="en-US"/>
              </w:rPr>
              <w:t>НАИМЕ</w:t>
            </w:r>
            <w:r>
              <w:rPr>
                <w:b/>
                <w:lang w:val="en-US"/>
              </w:rPr>
              <w:t>-</w:t>
            </w:r>
            <w:r>
              <w:rPr>
                <w:b/>
                <w:lang w:val="en-US"/>
              </w:rPr>
              <w:t>НОВАНИЕ</w:t>
            </w:r>
          </w:p>
        </w:tc>
        <w:tc>
          <w:tcPr>
            <w:tcMar/>
            <w:vMerge w:val="continue"/>
            <w:vAlign w:val="center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spacing w:val="1"/>
                <w:lang w:val="en-US"/>
              </w:rPr>
            </w:pPr>
          </w:p>
        </w:tc>
        <w:tc>
          <w:tcPr>
            <w:tcMar/>
            <w:vMerge w:val="continue"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spacing w:val="1"/>
                <w:lang w:val="en-US"/>
              </w:rPr>
            </w:pPr>
          </w:p>
        </w:tc>
      </w:tr>
      <w:tr>
        <w:tblPrEx>
          <w:tblCellMar/>
        </w:tblPrEx>
        <w:trPr>
          <w:trHeight w:val="448" w:hRule="atLeast"/>
        </w:trPr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2.7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Обслуживание</w:t>
            </w:r>
            <w:r>
              <w:rPr>
                <w:lang w:val="en-US"/>
              </w:rPr>
              <w:t xml:space="preserve"> </w:t>
            </w:r>
          </w:p>
          <w:p>
            <w:pPr>
              <w:rPr>
                <w:lang w:val="en-US"/>
              </w:rPr>
            </w:pPr>
            <w:r>
              <w:rPr>
                <w:lang w:val="en-US"/>
              </w:rPr>
              <w:t>жилой</w:t>
            </w:r>
            <w:r>
              <w:rPr>
                <w:lang w:val="en-US"/>
              </w:rPr>
              <w:t xml:space="preserve"> </w:t>
            </w:r>
          </w:p>
          <w:p>
            <w:pPr>
              <w:rPr>
                <w:lang w:val="en-US"/>
              </w:rPr>
            </w:pPr>
            <w:r>
              <w:rPr>
                <w:lang w:val="en-US"/>
              </w:rPr>
              <w:t>застройки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  <w:r>
              <w:t>Минимальная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rPr>
                <w:sz w:val="16"/>
              </w:rPr>
              <w:t>*</w:t>
            </w:r>
            <w:r>
              <w:t xml:space="preserve">- 0,01 </w:t>
            </w:r>
            <w:r>
              <w:t>га</w:t>
            </w:r>
          </w:p>
          <w:p>
            <w:pPr>
              <w:jc w:val="both"/>
            </w:pPr>
            <w:r>
              <w:t>Минимальный</w:t>
            </w:r>
            <w:r>
              <w:t xml:space="preserve"> </w:t>
            </w:r>
            <w:r>
              <w:t>отступ</w:t>
            </w:r>
            <w:r>
              <w:t xml:space="preserve"> </w:t>
            </w:r>
            <w:r>
              <w:t>от</w:t>
            </w:r>
            <w:r>
              <w:t xml:space="preserve"> </w:t>
            </w:r>
            <w:r>
              <w:t>границы</w:t>
            </w:r>
            <w:r>
              <w:t xml:space="preserve"> </w:t>
            </w:r>
            <w:r>
              <w:t>ЗУ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целях</w:t>
            </w:r>
            <w:r>
              <w:t xml:space="preserve"> </w:t>
            </w:r>
            <w:r>
              <w:t>определения</w:t>
            </w:r>
            <w:r>
              <w:t xml:space="preserve"> </w:t>
            </w:r>
            <w:r>
              <w:t>места</w:t>
            </w:r>
            <w:r>
              <w:t xml:space="preserve"> </w:t>
            </w:r>
            <w:r>
              <w:t>допустимого</w:t>
            </w:r>
            <w:r>
              <w:t xml:space="preserve"> </w:t>
            </w:r>
            <w:r>
              <w:t>размещения</w:t>
            </w:r>
            <w:r>
              <w:t xml:space="preserve"> </w:t>
            </w:r>
            <w:r>
              <w:t>объекта</w:t>
            </w:r>
            <w:r>
              <w:t>:</w:t>
            </w:r>
          </w:p>
          <w:p>
            <w:pPr>
              <w:jc w:val="both"/>
            </w:pPr>
            <w:r>
              <w:t xml:space="preserve"> - </w:t>
            </w:r>
            <w:r>
              <w:t>от</w:t>
            </w:r>
            <w:r>
              <w:t xml:space="preserve"> </w:t>
            </w:r>
            <w:r>
              <w:t>соседних</w:t>
            </w:r>
            <w:r>
              <w:t xml:space="preserve"> </w:t>
            </w:r>
            <w:r>
              <w:t>земельных</w:t>
            </w:r>
            <w:r>
              <w:t xml:space="preserve"> </w:t>
            </w:r>
            <w:r>
              <w:t>участков</w:t>
            </w:r>
            <w:r>
              <w:t xml:space="preserve"> -3</w:t>
            </w:r>
            <w:r>
              <w:t>м</w:t>
            </w:r>
            <w:r>
              <w:t xml:space="preserve">, </w:t>
            </w:r>
          </w:p>
          <w:p>
            <w:pPr>
              <w:jc w:val="both"/>
            </w:pPr>
            <w:r>
              <w:t xml:space="preserve"> - </w:t>
            </w:r>
            <w:r>
              <w:t>от</w:t>
            </w:r>
            <w:r>
              <w:t xml:space="preserve"> </w:t>
            </w:r>
            <w:r>
              <w:t>красной</w:t>
            </w:r>
            <w:r>
              <w:t xml:space="preserve"> </w:t>
            </w:r>
            <w:r>
              <w:t>линии</w:t>
            </w:r>
            <w:r>
              <w:t xml:space="preserve"> </w:t>
            </w:r>
            <w:r>
              <w:t>улиц</w:t>
            </w:r>
            <w:r>
              <w:t xml:space="preserve"> - 5</w:t>
            </w:r>
            <w:r>
              <w:t>м</w:t>
            </w:r>
            <w:r>
              <w:rPr>
                <w:sz w:val="16"/>
              </w:rPr>
              <w:t>**</w:t>
            </w:r>
            <w:r>
              <w:t xml:space="preserve">, </w:t>
            </w:r>
          </w:p>
          <w:p>
            <w:pPr>
              <w:jc w:val="both"/>
            </w:pPr>
            <w:r>
              <w:t>Предельное</w:t>
            </w:r>
            <w:r>
              <w:t xml:space="preserve"> </w:t>
            </w:r>
            <w:r>
              <w:t>количество</w:t>
            </w:r>
            <w:r>
              <w:t xml:space="preserve"> </w:t>
            </w:r>
            <w:r>
              <w:t>надземных</w:t>
            </w:r>
            <w:r>
              <w:t xml:space="preserve"> </w:t>
            </w:r>
            <w:r>
              <w:t>этажей</w:t>
            </w:r>
            <w:r>
              <w:t xml:space="preserve"> - 3</w:t>
            </w:r>
            <w:r>
              <w:t>эт</w:t>
            </w:r>
            <w:r>
              <w:t>.</w:t>
            </w:r>
          </w:p>
          <w:p>
            <w:pPr>
              <w:jc w:val="both"/>
            </w:pPr>
            <w:r>
              <w:t>Максимальный</w:t>
            </w:r>
            <w:r>
              <w:t xml:space="preserve"> </w:t>
            </w:r>
            <w:r>
              <w:t>процент</w:t>
            </w:r>
            <w:r>
              <w:t xml:space="preserve"> </w:t>
            </w:r>
            <w:r>
              <w:t>застройки</w:t>
            </w:r>
            <w:r>
              <w:rPr>
                <w:sz w:val="16"/>
              </w:rPr>
              <w:t>***</w:t>
            </w:r>
            <w:r>
              <w:t xml:space="preserve"> – 50%.</w:t>
            </w:r>
          </w:p>
          <w:p>
            <w:pPr/>
            <w:r>
              <w:rPr>
                <w:sz w:val="16"/>
                <w:i/>
              </w:rPr>
              <w:t xml:space="preserve">* </w:t>
            </w:r>
            <w:r>
              <w:rPr>
                <w:sz w:val="16"/>
                <w:i/>
              </w:rPr>
              <w:t>для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встроенных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учреждений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предприятий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учетом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Гражданского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кодекса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РФ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Жилищного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кодекса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РФ</w:t>
            </w:r>
            <w:r>
              <w:rPr>
                <w:sz w:val="16"/>
                <w:i/>
              </w:rPr>
              <w:t>.</w:t>
            </w:r>
          </w:p>
          <w:p>
            <w:pPr>
              <w:jc w:val="both"/>
            </w:pPr>
            <w:r>
              <w:rPr>
                <w:sz w:val="16"/>
                <w:i/>
              </w:rPr>
              <w:t>**</w:t>
            </w:r>
            <w:r>
              <w:rPr>
                <w:sz w:val="16"/>
                <w:i/>
              </w:rPr>
              <w:t>для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объектов</w:t>
            </w:r>
            <w:r>
              <w:rPr>
                <w:sz w:val="16"/>
                <w:i/>
              </w:rPr>
              <w:t xml:space="preserve">  </w:t>
            </w:r>
            <w:r>
              <w:rPr>
                <w:sz w:val="16"/>
                <w:i/>
              </w:rPr>
              <w:t>образования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просвещения</w:t>
            </w:r>
            <w:r>
              <w:rPr>
                <w:sz w:val="16"/>
                <w:i/>
              </w:rPr>
              <w:t xml:space="preserve"> -10 </w:t>
            </w:r>
            <w:r>
              <w:rPr>
                <w:sz w:val="16"/>
                <w:i/>
              </w:rPr>
              <w:t>м</w:t>
            </w:r>
            <w:r>
              <w:rPr>
                <w:sz w:val="16"/>
                <w:i/>
              </w:rPr>
              <w:t>;</w:t>
            </w:r>
          </w:p>
          <w:p>
            <w:pPr>
              <w:jc w:val="both"/>
            </w:pPr>
            <w:r>
              <w:rPr>
                <w:sz w:val="16"/>
                <w:i/>
              </w:rPr>
              <w:t>***</w:t>
            </w:r>
            <w:r>
              <w:rPr>
                <w:sz w:val="16"/>
                <w:i/>
              </w:rPr>
              <w:t>для</w:t>
            </w:r>
            <w:r>
              <w:rPr>
                <w:sz w:val="16"/>
                <w:i/>
              </w:rPr>
              <w:t xml:space="preserve">  </w:t>
            </w:r>
            <w:r>
              <w:rPr>
                <w:sz w:val="16"/>
                <w:i/>
              </w:rPr>
              <w:t>объектов</w:t>
            </w:r>
            <w:r>
              <w:rPr>
                <w:sz w:val="16"/>
                <w:i/>
              </w:rPr>
              <w:t xml:space="preserve">  </w:t>
            </w:r>
            <w:r>
              <w:rPr>
                <w:sz w:val="16"/>
                <w:i/>
              </w:rPr>
              <w:t>образования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здравоохранения</w:t>
            </w:r>
            <w:r>
              <w:rPr>
                <w:sz w:val="16"/>
                <w:i/>
              </w:rPr>
              <w:t xml:space="preserve"> - 40 %.</w:t>
            </w:r>
          </w:p>
        </w:tc>
        <w:tc>
          <w:tcPr>
            <w:tcMar/>
            <w:vMerge w:val="restart"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  <w:r>
              <w:t>В</w:t>
            </w:r>
            <w:r>
              <w:t xml:space="preserve"> </w:t>
            </w:r>
            <w:r>
              <w:t>случае</w:t>
            </w:r>
            <w:r>
              <w:t xml:space="preserve">, </w:t>
            </w:r>
            <w:r>
              <w:t>если</w:t>
            </w:r>
            <w:r>
              <w:t xml:space="preserve"> </w:t>
            </w:r>
            <w:r>
              <w:t>ЗУ</w:t>
            </w:r>
            <w:r>
              <w:t xml:space="preserve"> (</w:t>
            </w:r>
            <w:r>
              <w:t>его</w:t>
            </w:r>
            <w:r>
              <w:t xml:space="preserve"> </w:t>
            </w:r>
            <w:r>
              <w:t>часть</w:t>
            </w:r>
            <w:r>
              <w:t xml:space="preserve">) </w:t>
            </w:r>
            <w:r>
              <w:t>и</w:t>
            </w:r>
            <w:r>
              <w:t xml:space="preserve"> </w:t>
            </w:r>
            <w:r>
              <w:t>ОКС</w:t>
            </w:r>
            <w:r>
              <w:t xml:space="preserve"> </w:t>
            </w:r>
            <w:r>
              <w:t>расположены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границах</w:t>
            </w:r>
            <w:r>
              <w:t xml:space="preserve"> </w:t>
            </w:r>
            <w:r>
              <w:t>зон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особыми</w:t>
            </w:r>
            <w:r>
              <w:t xml:space="preserve"> </w:t>
            </w:r>
            <w:r>
              <w:t>условиями</w:t>
            </w:r>
            <w:r>
              <w:t xml:space="preserve"> </w:t>
            </w:r>
            <w:r>
              <w:t>использования</w:t>
            </w:r>
            <w:r>
              <w:t xml:space="preserve"> </w:t>
            </w:r>
            <w:r>
              <w:t>территории</w:t>
            </w:r>
            <w:r>
              <w:t xml:space="preserve"> </w:t>
            </w:r>
            <w:r>
              <w:t>либо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границах</w:t>
            </w:r>
            <w:r>
              <w:t xml:space="preserve"> </w:t>
            </w:r>
            <w:r>
              <w:t>территорий</w:t>
            </w:r>
            <w:r>
              <w:t xml:space="preserve"> </w:t>
            </w:r>
            <w:r>
              <w:t>особого</w:t>
            </w:r>
            <w:r>
              <w:t xml:space="preserve"> </w:t>
            </w:r>
            <w:r>
              <w:t>регулирования</w:t>
            </w:r>
            <w:r>
              <w:t xml:space="preserve"> </w:t>
            </w:r>
            <w:r>
              <w:t>градостроительной</w:t>
            </w:r>
            <w:r>
              <w:t xml:space="preserve"> </w:t>
            </w:r>
            <w:r>
              <w:t>деятельности</w:t>
            </w:r>
            <w:r>
              <w:t xml:space="preserve"> (</w:t>
            </w:r>
            <w:r>
              <w:t>согласно</w:t>
            </w:r>
            <w:r>
              <w:t xml:space="preserve"> </w:t>
            </w:r>
            <w:r>
              <w:t>Карте</w:t>
            </w:r>
            <w:r>
              <w:t xml:space="preserve"> </w:t>
            </w:r>
            <w:r>
              <w:t>зон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особыми</w:t>
            </w:r>
            <w:r>
              <w:t xml:space="preserve"> </w:t>
            </w:r>
            <w:r>
              <w:t>условиями</w:t>
            </w:r>
            <w:r>
              <w:t xml:space="preserve"> </w:t>
            </w:r>
            <w:r>
              <w:t>использования</w:t>
            </w:r>
            <w:r>
              <w:t xml:space="preserve"> </w:t>
            </w:r>
            <w:r>
              <w:t>территории</w:t>
            </w:r>
            <w:r>
              <w:t xml:space="preserve">) </w:t>
            </w:r>
            <w:r>
              <w:t>использование</w:t>
            </w:r>
            <w:r>
              <w:t xml:space="preserve"> </w:t>
            </w:r>
            <w:r>
              <w:t>ЗУ</w:t>
            </w:r>
            <w:r>
              <w:t xml:space="preserve"> (</w:t>
            </w:r>
            <w:r>
              <w:t>его</w:t>
            </w:r>
            <w:r>
              <w:t xml:space="preserve"> </w:t>
            </w:r>
            <w:r>
              <w:t>части</w:t>
            </w:r>
            <w:r>
              <w:t xml:space="preserve">) </w:t>
            </w:r>
            <w:r>
              <w:t>и</w:t>
            </w:r>
            <w:r>
              <w:t xml:space="preserve"> </w:t>
            </w:r>
            <w:r>
              <w:t>ОКС</w:t>
            </w:r>
            <w:r>
              <w:t xml:space="preserve"> </w:t>
            </w:r>
            <w:r>
              <w:t>осуществляется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учетом</w:t>
            </w:r>
            <w:r>
              <w:t xml:space="preserve"> </w:t>
            </w:r>
            <w:r>
              <w:t>ограничений</w:t>
            </w:r>
            <w:r>
              <w:t xml:space="preserve">, </w:t>
            </w:r>
            <w:r>
              <w:t>установленных</w:t>
            </w:r>
            <w:r>
              <w:t xml:space="preserve"> </w:t>
            </w:r>
            <w:r>
              <w:t>законодательством</w:t>
            </w:r>
            <w:r>
              <w:t xml:space="preserve"> </w:t>
            </w:r>
            <w:r>
              <w:t>Российской</w:t>
            </w:r>
            <w:r>
              <w:t xml:space="preserve"> </w:t>
            </w:r>
            <w:r>
              <w:t>Федерации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указанных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статье</w:t>
            </w:r>
            <w:r>
              <w:t xml:space="preserve"> 51 </w:t>
            </w:r>
            <w:r>
              <w:t>настоящих</w:t>
            </w:r>
            <w:r>
              <w:t xml:space="preserve"> </w:t>
            </w:r>
            <w:r>
              <w:t>Правил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соответствии</w:t>
            </w:r>
            <w:r>
              <w:t xml:space="preserve"> </w:t>
            </w:r>
            <w:r>
              <w:t>со</w:t>
            </w:r>
            <w:r>
              <w:t xml:space="preserve"> </w:t>
            </w:r>
            <w:r>
              <w:t>ст</w:t>
            </w:r>
            <w:r>
              <w:t>. 5.</w:t>
            </w:r>
          </w:p>
          <w:p>
            <w:pPr>
              <w:jc w:val="both"/>
            </w:pPr>
            <w:r>
              <w:t>В</w:t>
            </w:r>
            <w:r>
              <w:t xml:space="preserve"> </w:t>
            </w:r>
            <w:r>
              <w:t>границах</w:t>
            </w:r>
            <w:r>
              <w:t xml:space="preserve"> </w:t>
            </w:r>
            <w:r>
              <w:t>данной</w:t>
            </w:r>
            <w:r>
              <w:t xml:space="preserve"> </w:t>
            </w:r>
            <w:r>
              <w:t>территориальной</w:t>
            </w:r>
            <w:r>
              <w:t xml:space="preserve"> </w:t>
            </w:r>
            <w:r>
              <w:t>зоны</w:t>
            </w:r>
            <w:r>
              <w:t xml:space="preserve"> </w:t>
            </w:r>
            <w:r>
              <w:t>действуют</w:t>
            </w:r>
            <w:r>
              <w:t xml:space="preserve"> </w:t>
            </w:r>
            <w:r>
              <w:t>следующие</w:t>
            </w:r>
            <w:r>
              <w:t xml:space="preserve"> </w:t>
            </w:r>
            <w:r>
              <w:t>ЗОУИТ</w:t>
            </w:r>
            <w:r>
              <w:t xml:space="preserve">: </w:t>
            </w:r>
          </w:p>
          <w:p>
            <w:pPr>
              <w:jc w:val="both"/>
            </w:pPr>
            <w:r>
              <w:t xml:space="preserve">- </w:t>
            </w:r>
            <w:r>
              <w:t>санитарно</w:t>
            </w:r>
            <w:r>
              <w:t>-</w:t>
            </w:r>
            <w:r>
              <w:t>защитные</w:t>
            </w:r>
            <w:r>
              <w:t xml:space="preserve"> </w:t>
            </w:r>
            <w:r>
              <w:t>зоны</w:t>
            </w:r>
            <w:r>
              <w:t xml:space="preserve"> </w:t>
            </w:r>
            <w:r>
              <w:t>объектов</w:t>
            </w:r>
            <w:r>
              <w:t xml:space="preserve"> </w:t>
            </w:r>
            <w:r>
              <w:t>производственного</w:t>
            </w:r>
            <w:r>
              <w:t xml:space="preserve"> </w:t>
            </w:r>
            <w:r>
              <w:t>назначения</w:t>
            </w:r>
            <w:r>
              <w:t>;</w:t>
            </w:r>
          </w:p>
          <w:p>
            <w:pPr>
              <w:jc w:val="both"/>
            </w:pPr>
            <w:r>
              <w:t xml:space="preserve">- </w:t>
            </w:r>
            <w:r>
              <w:t>санитарный</w:t>
            </w:r>
            <w:r>
              <w:t xml:space="preserve"> </w:t>
            </w:r>
            <w:r>
              <w:t>разрыв</w:t>
            </w:r>
            <w:r>
              <w:t xml:space="preserve"> </w:t>
            </w:r>
            <w:r>
              <w:t>от</w:t>
            </w:r>
            <w:r>
              <w:t xml:space="preserve"> </w:t>
            </w:r>
            <w:r>
              <w:t>автомобильных</w:t>
            </w:r>
            <w:r>
              <w:t xml:space="preserve"> </w:t>
            </w:r>
            <w:r>
              <w:t>дорог</w:t>
            </w:r>
            <w:r>
              <w:t xml:space="preserve"> </w:t>
            </w:r>
            <w:r>
              <w:t>регионального</w:t>
            </w:r>
            <w:r>
              <w:t xml:space="preserve"> </w:t>
            </w:r>
            <w:r>
              <w:t>значения</w:t>
            </w:r>
            <w:r>
              <w:t xml:space="preserve"> </w:t>
            </w:r>
            <w:r>
              <w:t>общего</w:t>
            </w:r>
            <w:r>
              <w:t xml:space="preserve"> </w:t>
            </w:r>
            <w:r>
              <w:t>пользования</w:t>
            </w:r>
            <w:r>
              <w:t>;</w:t>
            </w:r>
          </w:p>
          <w:p>
            <w:pPr>
              <w:jc w:val="both"/>
            </w:pPr>
            <w:r>
              <w:t xml:space="preserve">- </w:t>
            </w:r>
            <w:r>
              <w:t>охранные</w:t>
            </w:r>
            <w:r>
              <w:t xml:space="preserve"> </w:t>
            </w:r>
            <w:r>
              <w:t>зоны</w:t>
            </w:r>
            <w:r>
              <w:t xml:space="preserve"> </w:t>
            </w:r>
            <w:r>
              <w:t>объектов</w:t>
            </w:r>
            <w:r>
              <w:t xml:space="preserve"> </w:t>
            </w:r>
            <w:r>
              <w:t>инженерной</w:t>
            </w:r>
            <w:r>
              <w:t xml:space="preserve"> </w:t>
            </w:r>
            <w:r>
              <w:t>инфраструктуры</w:t>
            </w:r>
            <w:r>
              <w:t xml:space="preserve">, </w:t>
            </w:r>
            <w:r>
              <w:t>а</w:t>
            </w:r>
            <w:r>
              <w:t xml:space="preserve"> </w:t>
            </w:r>
            <w:r>
              <w:t>именно</w:t>
            </w:r>
            <w:r>
              <w:t xml:space="preserve">: </w:t>
            </w:r>
            <w:r>
              <w:t>объектов</w:t>
            </w:r>
            <w:r>
              <w:t xml:space="preserve"> </w:t>
            </w:r>
            <w:r>
              <w:t>электроснабжения</w:t>
            </w:r>
            <w:r>
              <w:t xml:space="preserve">, </w:t>
            </w:r>
            <w:r>
              <w:t>сооружений</w:t>
            </w:r>
            <w:r>
              <w:t xml:space="preserve"> </w:t>
            </w:r>
            <w:r>
              <w:t>связи</w:t>
            </w:r>
            <w:r>
              <w:t xml:space="preserve">, </w:t>
            </w:r>
            <w:r>
              <w:t>систем</w:t>
            </w:r>
            <w:r>
              <w:t xml:space="preserve"> </w:t>
            </w:r>
            <w:r>
              <w:t>газоснабжения</w:t>
            </w:r>
            <w:r>
              <w:t>;</w:t>
            </w:r>
          </w:p>
          <w:p>
            <w:pPr>
              <w:jc w:val="both"/>
            </w:pPr>
            <w:r>
              <w:t xml:space="preserve">- </w:t>
            </w:r>
            <w:r>
              <w:t>санитарно</w:t>
            </w:r>
            <w:r>
              <w:t>-</w:t>
            </w:r>
            <w:r>
              <w:t>защитной</w:t>
            </w:r>
            <w:r>
              <w:t xml:space="preserve"> </w:t>
            </w:r>
            <w:r>
              <w:t>полосы</w:t>
            </w:r>
            <w:r>
              <w:t xml:space="preserve"> </w:t>
            </w:r>
            <w:r>
              <w:t>водопровода</w:t>
            </w:r>
            <w:r>
              <w:t>;</w:t>
            </w:r>
          </w:p>
          <w:p>
            <w:pPr>
              <w:jc w:val="both"/>
            </w:pPr>
            <w:r>
              <w:t xml:space="preserve">- </w:t>
            </w:r>
            <w:r>
              <w:t>водоохранные</w:t>
            </w:r>
            <w:r>
              <w:t xml:space="preserve"> </w:t>
            </w:r>
            <w:r>
              <w:t>зоны</w:t>
            </w:r>
            <w:r>
              <w:t>;</w:t>
            </w:r>
          </w:p>
          <w:p>
            <w:pPr>
              <w:jc w:val="both"/>
            </w:pPr>
            <w:r>
              <w:t xml:space="preserve">- </w:t>
            </w:r>
            <w:r>
              <w:t>защитные</w:t>
            </w:r>
            <w:r>
              <w:t xml:space="preserve"> </w:t>
            </w:r>
            <w:r>
              <w:t>зоны</w:t>
            </w:r>
            <w:r>
              <w:t xml:space="preserve"> </w:t>
            </w:r>
            <w:r>
              <w:t>памятников</w:t>
            </w:r>
            <w:r>
              <w:t xml:space="preserve"> </w:t>
            </w:r>
            <w:r>
              <w:t>истории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архитектуры</w:t>
            </w:r>
            <w:r>
              <w:t>.</w:t>
            </w:r>
          </w:p>
          <w:p>
            <w:pPr>
              <w:jc w:val="both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ограничения</w:t>
            </w:r>
          </w:p>
          <w:p>
            <w:pPr>
              <w:jc w:val="both"/>
            </w:pPr>
            <w:r>
              <w:t xml:space="preserve">- </w:t>
            </w:r>
            <w:r>
              <w:t>Не</w:t>
            </w:r>
            <w:r>
              <w:t xml:space="preserve"> </w:t>
            </w:r>
            <w:r>
              <w:t>допускается</w:t>
            </w:r>
            <w:r>
              <w:t xml:space="preserve"> </w:t>
            </w:r>
            <w:r>
              <w:t>размещение</w:t>
            </w:r>
            <w:r>
              <w:t xml:space="preserve"> </w:t>
            </w:r>
            <w:r>
              <w:t>во</w:t>
            </w:r>
            <w:r>
              <w:t xml:space="preserve"> </w:t>
            </w:r>
            <w:r>
              <w:t>встроенных</w:t>
            </w:r>
            <w:r>
              <w:t xml:space="preserve"> </w:t>
            </w:r>
            <w:r>
              <w:t>или</w:t>
            </w:r>
            <w:r>
              <w:t xml:space="preserve"> </w:t>
            </w:r>
            <w:r>
              <w:t>пристроенных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дому</w:t>
            </w:r>
            <w:r>
              <w:t xml:space="preserve"> </w:t>
            </w:r>
            <w:r>
              <w:t>помещениях</w:t>
            </w:r>
            <w:r>
              <w:t xml:space="preserve"> </w:t>
            </w:r>
            <w:r>
              <w:t>магазинов</w:t>
            </w:r>
            <w:r>
              <w:t xml:space="preserve"> </w:t>
            </w:r>
            <w:r>
              <w:t>строительных</w:t>
            </w:r>
            <w:r>
              <w:t xml:space="preserve"> </w:t>
            </w:r>
            <w:r>
              <w:t>материалов</w:t>
            </w:r>
            <w:r>
              <w:t xml:space="preserve">, </w:t>
            </w:r>
            <w:r>
              <w:t>магазинов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наличием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них</w:t>
            </w:r>
            <w:r>
              <w:t xml:space="preserve"> </w:t>
            </w:r>
            <w:r>
              <w:t>взрывоопасных</w:t>
            </w:r>
            <w:r>
              <w:t xml:space="preserve"> </w:t>
            </w:r>
            <w:r>
              <w:t>веществ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материалов</w:t>
            </w:r>
            <w:r>
              <w:t xml:space="preserve">, </w:t>
            </w:r>
            <w:r>
              <w:t>организаций</w:t>
            </w:r>
            <w:r>
              <w:t xml:space="preserve"> </w:t>
            </w:r>
            <w:r>
              <w:t>бытового</w:t>
            </w:r>
            <w:r>
              <w:t xml:space="preserve"> </w:t>
            </w:r>
            <w:r>
              <w:t>обслуживания</w:t>
            </w:r>
            <w:r>
              <w:t xml:space="preserve">, </w:t>
            </w:r>
            <w:r>
              <w:t>в</w:t>
            </w:r>
            <w:r>
              <w:t xml:space="preserve"> </w:t>
            </w:r>
            <w:r>
              <w:t>которых</w:t>
            </w:r>
            <w:r>
              <w:t xml:space="preserve"> </w:t>
            </w:r>
            <w:r>
              <w:t>применяются</w:t>
            </w:r>
            <w:r>
              <w:t xml:space="preserve"> </w:t>
            </w:r>
            <w:r>
              <w:t>легковоспламеняющиеся</w:t>
            </w:r>
            <w:r>
              <w:t xml:space="preserve"> </w:t>
            </w:r>
            <w:r>
              <w:t>жидкости</w:t>
            </w:r>
            <w:r>
              <w:t xml:space="preserve"> (</w:t>
            </w:r>
            <w:r>
              <w:t>за</w:t>
            </w:r>
            <w:r>
              <w:t xml:space="preserve"> </w:t>
            </w:r>
            <w:r>
              <w:t>исключением</w:t>
            </w:r>
            <w:r>
              <w:t xml:space="preserve"> </w:t>
            </w:r>
            <w:r>
              <w:t>парикмахерских</w:t>
            </w:r>
            <w:r>
              <w:t xml:space="preserve">, </w:t>
            </w:r>
            <w:r>
              <w:t>мастерских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ремонту</w:t>
            </w:r>
            <w:r>
              <w:t xml:space="preserve"> </w:t>
            </w:r>
            <w:r>
              <w:t>часов</w:t>
            </w:r>
            <w:r>
              <w:t xml:space="preserve">, </w:t>
            </w:r>
            <w:r>
              <w:t>обуви</w:t>
            </w:r>
            <w:r>
              <w:t>).</w:t>
            </w:r>
          </w:p>
          <w:p>
            <w:pPr>
              <w:jc w:val="both"/>
            </w:pPr>
            <w:r>
              <w:t xml:space="preserve">- </w:t>
            </w:r>
            <w:r>
              <w:t>Требуется</w:t>
            </w:r>
            <w:r>
              <w:t xml:space="preserve"> </w:t>
            </w:r>
            <w:r>
              <w:t>соблюдение</w:t>
            </w:r>
            <w:r>
              <w:t xml:space="preserve"> </w:t>
            </w:r>
            <w:r>
              <w:t>ограничений</w:t>
            </w:r>
            <w:r>
              <w:t xml:space="preserve"> </w:t>
            </w:r>
            <w:r>
              <w:t>использования</w:t>
            </w:r>
            <w:r>
              <w:t xml:space="preserve"> </w:t>
            </w:r>
            <w:r>
              <w:t>ЗУ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ОКС</w:t>
            </w:r>
            <w:r>
              <w:t xml:space="preserve"> </w:t>
            </w:r>
            <w:r>
              <w:t>при</w:t>
            </w:r>
            <w:r>
              <w:t xml:space="preserve"> </w:t>
            </w:r>
            <w:r>
              <w:t>осуществлении</w:t>
            </w:r>
            <w:r>
              <w:t xml:space="preserve"> </w:t>
            </w:r>
            <w:r>
              <w:t>публичного</w:t>
            </w:r>
            <w:r>
              <w:t xml:space="preserve"> </w:t>
            </w:r>
            <w:r>
              <w:t>сервитута</w:t>
            </w:r>
            <w:r>
              <w:t xml:space="preserve"> (</w:t>
            </w:r>
            <w:r>
              <w:t>при</w:t>
            </w:r>
            <w:r>
              <w:t xml:space="preserve"> </w:t>
            </w:r>
            <w:r>
              <w:t>его</w:t>
            </w:r>
            <w:r>
              <w:t xml:space="preserve"> </w:t>
            </w:r>
            <w:r>
              <w:t>наличии</w:t>
            </w:r>
            <w:r>
              <w:t>).</w:t>
            </w:r>
          </w:p>
          <w:p>
            <w:pPr>
              <w:jc w:val="both"/>
            </w:pPr>
          </w:p>
        </w:tc>
      </w:tr>
      <w:tr>
        <w:tblPrEx>
          <w:tblCellMar/>
        </w:tblPrEx>
        <w:trPr>
          <w:trHeight w:val="1380" w:hRule="atLeast"/>
        </w:trPr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5.0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  <w:r>
              <w:t>Отдых</w:t>
            </w:r>
            <w:r>
              <w:t xml:space="preserve"> (</w:t>
            </w:r>
            <w:r>
              <w:t>рекреация</w:t>
            </w:r>
            <w:r>
              <w:t>)</w:t>
            </w:r>
          </w:p>
          <w:p>
            <w:pPr>
              <w:jc w:val="both"/>
            </w:pPr>
            <w:r>
              <w:t>(</w:t>
            </w:r>
            <w:r>
              <w:t>в</w:t>
            </w:r>
            <w:r>
              <w:t xml:space="preserve"> </w:t>
            </w:r>
            <w:r>
              <w:t>части</w:t>
            </w:r>
            <w:r>
              <w:t xml:space="preserve"> </w:t>
            </w:r>
            <w:r>
              <w:t>создания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ухода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парками</w:t>
            </w:r>
            <w:r>
              <w:t xml:space="preserve">, </w:t>
            </w:r>
            <w:r>
              <w:t>скверами</w:t>
            </w:r>
            <w:r>
              <w:t xml:space="preserve">, </w:t>
            </w:r>
            <w:r>
              <w:t>а</w:t>
            </w:r>
            <w:r>
              <w:t xml:space="preserve"> </w:t>
            </w:r>
            <w:r>
              <w:t>также</w:t>
            </w:r>
            <w:r>
              <w:t xml:space="preserve"> </w:t>
            </w:r>
            <w:r>
              <w:t>обустройства</w:t>
            </w:r>
            <w:r>
              <w:t xml:space="preserve"> </w:t>
            </w:r>
            <w:r>
              <w:t>мест</w:t>
            </w:r>
            <w:r>
              <w:t xml:space="preserve"> </w:t>
            </w:r>
            <w:r>
              <w:t>отдыха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них</w:t>
            </w:r>
            <w:r>
              <w:t>)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  <w:r>
              <w:t>Градостроительные</w:t>
            </w:r>
            <w:r>
              <w:t xml:space="preserve"> </w:t>
            </w:r>
            <w:r>
              <w:t>регламенты</w:t>
            </w:r>
            <w:r>
              <w:t xml:space="preserve"> </w:t>
            </w:r>
            <w:r>
              <w:t>зоны</w:t>
            </w:r>
            <w:r>
              <w:t xml:space="preserve"> </w:t>
            </w:r>
            <w:r>
              <w:t>озелененных</w:t>
            </w:r>
            <w:r>
              <w:t xml:space="preserve"> </w:t>
            </w:r>
            <w:r>
              <w:t>территорий</w:t>
            </w:r>
            <w:r>
              <w:t xml:space="preserve"> </w:t>
            </w:r>
            <w:r>
              <w:t>общего</w:t>
            </w:r>
            <w:r>
              <w:t xml:space="preserve"> </w:t>
            </w:r>
            <w:r>
              <w:t>пользования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распространяется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территории</w:t>
            </w:r>
            <w:r>
              <w:t xml:space="preserve"> </w:t>
            </w:r>
            <w:r>
              <w:t>скверов</w:t>
            </w:r>
            <w:r>
              <w:t xml:space="preserve">, </w:t>
            </w:r>
            <w:r>
              <w:t>бульваров</w:t>
            </w:r>
            <w:r>
              <w:t>.</w:t>
            </w:r>
          </w:p>
          <w:p>
            <w:pPr>
              <w:jc w:val="both"/>
            </w:pPr>
            <w:r>
              <w:t>Использование</w:t>
            </w:r>
            <w:r>
              <w:t xml:space="preserve"> </w:t>
            </w:r>
            <w:r>
              <w:t>ЗУ</w:t>
            </w:r>
            <w:r>
              <w:t xml:space="preserve"> </w:t>
            </w:r>
            <w:r>
              <w:t>зоны</w:t>
            </w:r>
            <w:r>
              <w:t xml:space="preserve"> </w:t>
            </w:r>
            <w:r>
              <w:t>озелененных</w:t>
            </w:r>
            <w:r>
              <w:t xml:space="preserve"> </w:t>
            </w:r>
            <w:r>
              <w:t>территорий</w:t>
            </w:r>
            <w:r>
              <w:t xml:space="preserve"> </w:t>
            </w:r>
            <w:r>
              <w:t>общего</w:t>
            </w:r>
            <w:r>
              <w:t xml:space="preserve"> </w:t>
            </w:r>
            <w:r>
              <w:t>пользования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которые</w:t>
            </w:r>
            <w:r>
              <w:t xml:space="preserve"> </w:t>
            </w:r>
            <w:r>
              <w:t>действие</w:t>
            </w:r>
            <w:r>
              <w:t xml:space="preserve"> </w:t>
            </w:r>
            <w:r>
              <w:t>градостроительных</w:t>
            </w:r>
            <w:r>
              <w:t xml:space="preserve"> </w:t>
            </w:r>
            <w:r>
              <w:t>регламентов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распространяется</w:t>
            </w:r>
            <w:r>
              <w:t xml:space="preserve"> </w:t>
            </w:r>
            <w:r>
              <w:t>определяется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соответствии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федеральными</w:t>
            </w:r>
            <w:r>
              <w:t xml:space="preserve"> </w:t>
            </w:r>
            <w:r>
              <w:t>законами</w:t>
            </w:r>
            <w:r>
              <w:t xml:space="preserve">. </w:t>
            </w:r>
          </w:p>
        </w:tc>
        <w:tc>
          <w:tcPr>
            <w:tcMar/>
            <w:vMerge w:val="continue"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</w:p>
        </w:tc>
      </w:tr>
      <w:tr>
        <w:tblPrEx>
          <w:tblCellMar/>
        </w:tblPrEx>
        <w:trPr>
          <w:trHeight w:val="2891" w:hRule="atLeast"/>
        </w:trPr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2.1.1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Малоэтажная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многоквартирная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жилая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застройка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  <w:r>
              <w:t>Минимальная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t xml:space="preserve"> - </w:t>
            </w:r>
            <w:r>
              <w:t>не</w:t>
            </w:r>
            <w:r>
              <w:t xml:space="preserve"> </w:t>
            </w:r>
            <w:r>
              <w:t>подлежит</w:t>
            </w:r>
            <w:r>
              <w:t xml:space="preserve"> </w:t>
            </w:r>
            <w:r>
              <w:t>установлению</w:t>
            </w:r>
            <w:r>
              <w:t>*</w:t>
            </w:r>
          </w:p>
          <w:p>
            <w:pPr>
              <w:jc w:val="both"/>
            </w:pPr>
            <w:r>
              <w:t>Максимальная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t xml:space="preserve"> – 0,03 </w:t>
            </w:r>
            <w:r>
              <w:t>м</w:t>
            </w:r>
            <w:r>
              <w:rPr>
                <w:vertAlign w:val="superscript"/>
              </w:rPr>
              <w:t>2</w:t>
            </w:r>
            <w:r>
              <w:t>;</w:t>
            </w:r>
          </w:p>
          <w:p>
            <w:pPr>
              <w:jc w:val="both"/>
            </w:pPr>
            <w:r>
              <w:t>Минимальный</w:t>
            </w:r>
            <w:r>
              <w:t xml:space="preserve"> </w:t>
            </w:r>
            <w:r>
              <w:t>отступ</w:t>
            </w:r>
            <w:r>
              <w:t xml:space="preserve"> </w:t>
            </w:r>
            <w:r>
              <w:t>от</w:t>
            </w:r>
            <w:r>
              <w:t xml:space="preserve"> </w:t>
            </w:r>
            <w:r>
              <w:t>границы</w:t>
            </w:r>
            <w:r>
              <w:t xml:space="preserve"> </w:t>
            </w:r>
            <w:r>
              <w:t>ЗУ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целях</w:t>
            </w:r>
            <w:r>
              <w:t xml:space="preserve"> </w:t>
            </w:r>
            <w:r>
              <w:t>определения</w:t>
            </w:r>
            <w:r>
              <w:t xml:space="preserve"> </w:t>
            </w:r>
            <w:r>
              <w:t>места</w:t>
            </w:r>
            <w:r>
              <w:t xml:space="preserve"> </w:t>
            </w:r>
            <w:r>
              <w:t>допустимого</w:t>
            </w:r>
            <w:r>
              <w:t xml:space="preserve"> </w:t>
            </w:r>
            <w:r>
              <w:t>размещения</w:t>
            </w:r>
            <w:r>
              <w:t xml:space="preserve"> </w:t>
            </w:r>
            <w:r>
              <w:t>объекта</w:t>
            </w:r>
            <w:r>
              <w:t>**:</w:t>
            </w:r>
          </w:p>
          <w:p>
            <w:pPr>
              <w:jc w:val="both"/>
            </w:pPr>
            <w:r>
              <w:t xml:space="preserve"> - </w:t>
            </w:r>
            <w:r>
              <w:t>от</w:t>
            </w:r>
            <w:r>
              <w:t xml:space="preserve"> </w:t>
            </w:r>
            <w:r>
              <w:t>соседних</w:t>
            </w:r>
            <w:r>
              <w:t xml:space="preserve"> </w:t>
            </w:r>
            <w:r>
              <w:t>земельных</w:t>
            </w:r>
            <w:r>
              <w:t xml:space="preserve"> </w:t>
            </w:r>
            <w:r>
              <w:t>участков</w:t>
            </w:r>
            <w:r>
              <w:t xml:space="preserve"> - 3</w:t>
            </w:r>
            <w:r>
              <w:t>м</w:t>
            </w:r>
            <w:r>
              <w:t xml:space="preserve">, </w:t>
            </w:r>
          </w:p>
          <w:p>
            <w:pPr>
              <w:jc w:val="both"/>
            </w:pPr>
            <w:r>
              <w:t xml:space="preserve"> - </w:t>
            </w:r>
            <w:r>
              <w:t>от</w:t>
            </w:r>
            <w:r>
              <w:t xml:space="preserve"> </w:t>
            </w:r>
            <w:r>
              <w:t>красной</w:t>
            </w:r>
            <w:r>
              <w:t xml:space="preserve"> </w:t>
            </w:r>
            <w:r>
              <w:t>линии</w:t>
            </w:r>
            <w:r>
              <w:t xml:space="preserve"> </w:t>
            </w:r>
            <w:r>
              <w:t>улиц</w:t>
            </w:r>
            <w:r>
              <w:t xml:space="preserve"> - 3</w:t>
            </w:r>
            <w:r>
              <w:t>м</w:t>
            </w:r>
            <w:r>
              <w:t xml:space="preserve">, </w:t>
            </w:r>
          </w:p>
          <w:p>
            <w:pPr>
              <w:jc w:val="both"/>
            </w:pPr>
            <w:r>
              <w:t xml:space="preserve">- </w:t>
            </w:r>
            <w:r>
              <w:t>от</w:t>
            </w:r>
            <w:r>
              <w:t xml:space="preserve"> </w:t>
            </w:r>
            <w:r>
              <w:t>красной</w:t>
            </w:r>
            <w:r>
              <w:t xml:space="preserve"> </w:t>
            </w:r>
            <w:r>
              <w:t>линии</w:t>
            </w:r>
            <w:r>
              <w:t xml:space="preserve"> </w:t>
            </w:r>
            <w:r>
              <w:t>проездов</w:t>
            </w:r>
            <w:r>
              <w:t xml:space="preserve"> -3</w:t>
            </w:r>
            <w:r>
              <w:t>м</w:t>
            </w:r>
            <w:r>
              <w:t>.</w:t>
            </w:r>
          </w:p>
          <w:p>
            <w:pPr>
              <w:jc w:val="both"/>
            </w:pPr>
            <w:r>
              <w:t>Предельное</w:t>
            </w:r>
            <w:r>
              <w:t xml:space="preserve"> </w:t>
            </w:r>
            <w:r>
              <w:t>количество</w:t>
            </w:r>
            <w:r>
              <w:t xml:space="preserve"> </w:t>
            </w:r>
            <w:r>
              <w:t>надземных</w:t>
            </w:r>
            <w:r>
              <w:t xml:space="preserve"> </w:t>
            </w:r>
            <w:r>
              <w:t>этажей</w:t>
            </w:r>
            <w:r>
              <w:t xml:space="preserve"> - 3</w:t>
            </w:r>
            <w:r>
              <w:t>эт</w:t>
            </w:r>
            <w:r>
              <w:t>.</w:t>
            </w:r>
          </w:p>
          <w:p>
            <w:pPr>
              <w:jc w:val="both"/>
            </w:pPr>
            <w:r>
              <w:t>Максимальный</w:t>
            </w:r>
            <w:r>
              <w:t xml:space="preserve"> </w:t>
            </w:r>
            <w:r>
              <w:t>процент</w:t>
            </w:r>
            <w:r>
              <w:t xml:space="preserve"> </w:t>
            </w:r>
            <w:r>
              <w:t>застройки</w:t>
            </w:r>
            <w:r>
              <w:t xml:space="preserve"> – 40%</w:t>
            </w:r>
          </w:p>
          <w:p>
            <w:pPr>
              <w:jc w:val="both"/>
              <w:rPr>
                <w:sz w:val="16"/>
                <w:i/>
              </w:rPr>
            </w:pPr>
            <w:r>
              <w:rPr>
                <w:sz w:val="16"/>
                <w:i/>
              </w:rPr>
              <w:t xml:space="preserve">* </w:t>
            </w:r>
            <w:r>
              <w:rPr>
                <w:sz w:val="16"/>
                <w:i/>
              </w:rPr>
              <w:t>Размеры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земельных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участков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определяются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по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заданию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на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проектированию</w:t>
            </w:r>
            <w:r>
              <w:rPr>
                <w:sz w:val="16"/>
                <w:i/>
              </w:rPr>
              <w:t xml:space="preserve">, </w:t>
            </w:r>
            <w:r>
              <w:rPr>
                <w:sz w:val="16"/>
                <w:i/>
              </w:rPr>
              <w:t>согласно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расчетной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плотности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населения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учетом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того</w:t>
            </w:r>
            <w:r>
              <w:rPr>
                <w:sz w:val="16"/>
                <w:i/>
              </w:rPr>
              <w:t xml:space="preserve">, </w:t>
            </w:r>
            <w:r>
              <w:rPr>
                <w:sz w:val="16"/>
                <w:i/>
              </w:rPr>
              <w:t>что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отводимый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под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строительство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жилого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здания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земельный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участок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должен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обеспечивать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возможность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организации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придомовой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территории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четким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функциональным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зонированием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размещением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площадок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отдыха</w:t>
            </w:r>
            <w:r>
              <w:rPr>
                <w:sz w:val="16"/>
                <w:i/>
              </w:rPr>
              <w:t xml:space="preserve">, </w:t>
            </w:r>
            <w:r>
              <w:rPr>
                <w:sz w:val="16"/>
                <w:i/>
              </w:rPr>
              <w:t>игровых</w:t>
            </w:r>
            <w:r>
              <w:rPr>
                <w:sz w:val="16"/>
                <w:i/>
              </w:rPr>
              <w:t xml:space="preserve">, </w:t>
            </w:r>
            <w:r>
              <w:rPr>
                <w:sz w:val="16"/>
                <w:i/>
              </w:rPr>
              <w:t>спортивных</w:t>
            </w:r>
            <w:r>
              <w:rPr>
                <w:sz w:val="16"/>
                <w:i/>
              </w:rPr>
              <w:t xml:space="preserve">, </w:t>
            </w:r>
            <w:r>
              <w:rPr>
                <w:sz w:val="16"/>
                <w:i/>
              </w:rPr>
              <w:t>хозяйственных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площадок</w:t>
            </w:r>
            <w:r>
              <w:rPr>
                <w:sz w:val="16"/>
                <w:i/>
              </w:rPr>
              <w:t xml:space="preserve">, </w:t>
            </w:r>
            <w:r>
              <w:rPr>
                <w:sz w:val="16"/>
                <w:i/>
              </w:rPr>
              <w:t>стоянок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автотранспорта</w:t>
            </w:r>
            <w:r>
              <w:rPr>
                <w:sz w:val="16"/>
                <w:i/>
              </w:rPr>
              <w:t xml:space="preserve">, </w:t>
            </w:r>
            <w:r>
              <w:rPr>
                <w:sz w:val="16"/>
                <w:i/>
              </w:rPr>
              <w:t>зеленых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насаждений</w:t>
            </w:r>
            <w:r>
              <w:rPr>
                <w:sz w:val="16"/>
                <w:i/>
              </w:rPr>
              <w:t>.</w:t>
            </w:r>
          </w:p>
          <w:p>
            <w:pPr>
              <w:jc w:val="both"/>
            </w:pPr>
            <w:r>
              <w:rPr>
                <w:sz w:val="16"/>
                <w:i/>
              </w:rPr>
              <w:t xml:space="preserve">** </w:t>
            </w:r>
            <w:r>
              <w:rPr>
                <w:sz w:val="16"/>
                <w:i/>
              </w:rPr>
              <w:t>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случае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примыкания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к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земельным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участкам</w:t>
            </w:r>
            <w:r>
              <w:rPr>
                <w:sz w:val="16"/>
                <w:i/>
              </w:rPr>
              <w:t xml:space="preserve">, </w:t>
            </w:r>
            <w:r>
              <w:rPr>
                <w:sz w:val="16"/>
                <w:i/>
              </w:rPr>
              <w:t>расположенным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границах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территориальных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зон</w:t>
            </w:r>
            <w:r>
              <w:rPr>
                <w:sz w:val="16"/>
                <w:i/>
              </w:rPr>
              <w:t xml:space="preserve">, </w:t>
            </w:r>
            <w:r>
              <w:rPr>
                <w:sz w:val="16"/>
                <w:i/>
              </w:rPr>
              <w:t>градостроительными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регламентами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которых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не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установлены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виды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разрешенного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использования</w:t>
            </w:r>
            <w:r>
              <w:rPr>
                <w:sz w:val="16"/>
                <w:i/>
              </w:rPr>
              <w:t xml:space="preserve">, </w:t>
            </w:r>
            <w:r>
              <w:rPr>
                <w:sz w:val="16"/>
                <w:i/>
              </w:rPr>
              <w:t>для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которых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необходимо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обеспечение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нормативной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инсоляции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освещенности</w:t>
            </w:r>
            <w:r>
              <w:rPr>
                <w:sz w:val="16"/>
                <w:i/>
              </w:rPr>
              <w:t xml:space="preserve">, </w:t>
            </w:r>
            <w:r>
              <w:rPr>
                <w:sz w:val="16"/>
                <w:i/>
              </w:rPr>
              <w:t>минимальный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отступ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от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границ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участков</w:t>
            </w:r>
            <w:r>
              <w:rPr>
                <w:sz w:val="16"/>
                <w:i/>
              </w:rPr>
              <w:t xml:space="preserve">, </w:t>
            </w:r>
            <w:r>
              <w:rPr>
                <w:sz w:val="16"/>
                <w:i/>
              </w:rPr>
              <w:t>не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совпадающих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красными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линиями</w:t>
            </w:r>
            <w:r>
              <w:rPr>
                <w:sz w:val="16"/>
                <w:i/>
              </w:rPr>
              <w:t xml:space="preserve">, 3 </w:t>
            </w:r>
            <w:r>
              <w:rPr>
                <w:sz w:val="16"/>
                <w:i/>
              </w:rPr>
              <w:t>метра</w:t>
            </w:r>
            <w:r>
              <w:rPr>
                <w:sz w:val="16"/>
                <w:i/>
              </w:rPr>
              <w:t>.</w:t>
            </w:r>
          </w:p>
        </w:tc>
        <w:tc>
          <w:tcPr>
            <w:tcMar/>
            <w:vMerge w:val="continue"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</w:p>
        </w:tc>
      </w:tr>
      <w:tr>
        <w:tblPrEx>
          <w:tblCellMar/>
        </w:tblPrEx>
        <w:trPr>
          <w:trHeight w:val="1133" w:hRule="atLeast"/>
        </w:trPr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3.10.1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Амбулаторное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ветеринарное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обслуживание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  <w:r>
              <w:t>Минимальная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t xml:space="preserve">*-  50 </w:t>
            </w:r>
            <w:r>
              <w:t>м</w:t>
            </w:r>
            <w:r>
              <w:rPr>
                <w:vertAlign w:val="superscript"/>
              </w:rPr>
              <w:t>2</w:t>
            </w:r>
            <w:r>
              <w:t>;</w:t>
            </w:r>
          </w:p>
          <w:p>
            <w:pPr>
              <w:jc w:val="both"/>
            </w:pPr>
            <w:r>
              <w:t>Максимальная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t xml:space="preserve">* - 10000 </w:t>
            </w:r>
            <w:r>
              <w:t>м</w:t>
            </w:r>
            <w:r>
              <w:rPr>
                <w:vertAlign w:val="superscript"/>
              </w:rPr>
              <w:t>2</w:t>
            </w:r>
            <w:r>
              <w:t>;</w:t>
            </w:r>
          </w:p>
          <w:p>
            <w:pPr>
              <w:jc w:val="both"/>
            </w:pPr>
            <w:r>
              <w:t>Минимальный</w:t>
            </w:r>
            <w:r>
              <w:t xml:space="preserve"> </w:t>
            </w:r>
            <w:r>
              <w:t>отступ</w:t>
            </w:r>
            <w:r>
              <w:t xml:space="preserve"> </w:t>
            </w:r>
            <w:r>
              <w:t>от</w:t>
            </w:r>
            <w:r>
              <w:t xml:space="preserve"> </w:t>
            </w:r>
            <w:r>
              <w:t>границы</w:t>
            </w:r>
            <w:r>
              <w:t xml:space="preserve"> </w:t>
            </w:r>
            <w:r>
              <w:t>ЗУ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целях</w:t>
            </w:r>
            <w:r>
              <w:t xml:space="preserve"> </w:t>
            </w:r>
            <w:r>
              <w:t>определения</w:t>
            </w:r>
            <w:r>
              <w:t xml:space="preserve"> </w:t>
            </w:r>
            <w:r>
              <w:t>места</w:t>
            </w:r>
            <w:r>
              <w:t xml:space="preserve"> </w:t>
            </w:r>
            <w:r>
              <w:t>допустимого</w:t>
            </w:r>
            <w:r>
              <w:t xml:space="preserve"> </w:t>
            </w:r>
            <w:r>
              <w:t>размещения</w:t>
            </w:r>
            <w:r>
              <w:t xml:space="preserve"> </w:t>
            </w:r>
            <w:r>
              <w:t>объекта</w:t>
            </w:r>
            <w:r>
              <w:t>:</w:t>
            </w:r>
          </w:p>
          <w:p>
            <w:pPr>
              <w:jc w:val="both"/>
            </w:pPr>
            <w:r>
              <w:t xml:space="preserve"> - </w:t>
            </w:r>
            <w:r>
              <w:t>от</w:t>
            </w:r>
            <w:r>
              <w:t xml:space="preserve"> </w:t>
            </w:r>
            <w:r>
              <w:t>соседних</w:t>
            </w:r>
            <w:r>
              <w:t xml:space="preserve"> </w:t>
            </w:r>
            <w:r>
              <w:t>земельных</w:t>
            </w:r>
            <w:r>
              <w:t xml:space="preserve"> </w:t>
            </w:r>
            <w:r>
              <w:t>участков</w:t>
            </w:r>
            <w:r>
              <w:t xml:space="preserve"> - 3</w:t>
            </w:r>
            <w:r>
              <w:t>м</w:t>
            </w:r>
            <w:r>
              <w:t xml:space="preserve">, </w:t>
            </w:r>
          </w:p>
          <w:p>
            <w:pPr>
              <w:jc w:val="both"/>
            </w:pPr>
            <w:r>
              <w:t xml:space="preserve"> - </w:t>
            </w:r>
            <w:r>
              <w:t>от</w:t>
            </w:r>
            <w:r>
              <w:t xml:space="preserve"> </w:t>
            </w:r>
            <w:r>
              <w:t>красной</w:t>
            </w:r>
            <w:r>
              <w:t xml:space="preserve"> </w:t>
            </w:r>
            <w:r>
              <w:t>линии</w:t>
            </w:r>
            <w:r>
              <w:t xml:space="preserve"> </w:t>
            </w:r>
            <w:r>
              <w:t>улиц</w:t>
            </w:r>
            <w:r>
              <w:t xml:space="preserve"> - 5</w:t>
            </w:r>
            <w:r>
              <w:t>м</w:t>
            </w:r>
            <w:r>
              <w:t xml:space="preserve">, </w:t>
            </w:r>
            <w:r>
              <w:t>проездов</w:t>
            </w:r>
            <w:r>
              <w:t xml:space="preserve"> – 3 </w:t>
            </w:r>
            <w:r>
              <w:t>м</w:t>
            </w:r>
            <w:r>
              <w:t>.</w:t>
            </w:r>
          </w:p>
          <w:p>
            <w:pPr>
              <w:jc w:val="both"/>
            </w:pPr>
            <w:r>
              <w:t>Предельное</w:t>
            </w:r>
            <w:r>
              <w:t xml:space="preserve"> </w:t>
            </w:r>
            <w:r>
              <w:t>количество</w:t>
            </w:r>
            <w:r>
              <w:t xml:space="preserve"> </w:t>
            </w:r>
            <w:r>
              <w:t>надземных</w:t>
            </w:r>
            <w:r>
              <w:t xml:space="preserve"> </w:t>
            </w:r>
            <w:r>
              <w:t>этажей</w:t>
            </w:r>
            <w:r>
              <w:t xml:space="preserve"> - 1</w:t>
            </w:r>
            <w:r>
              <w:t>эт</w:t>
            </w:r>
            <w:r>
              <w:t>.</w:t>
            </w:r>
          </w:p>
          <w:p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Максимальный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процент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застройки</w:t>
            </w:r>
            <w:r>
              <w:rPr>
                <w:lang w:val="en-US"/>
              </w:rPr>
              <w:t xml:space="preserve"> – 50%.</w:t>
            </w:r>
          </w:p>
        </w:tc>
        <w:tc>
          <w:tcPr>
            <w:tcMar/>
            <w:vMerge w:val="continue"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  <w:rPr>
                <w:lang w:val="en-US"/>
              </w:rPr>
            </w:pPr>
          </w:p>
        </w:tc>
      </w:tr>
      <w:tr>
        <w:tblPrEx>
          <w:tblCellMar/>
        </w:tblPrEx>
        <w:trPr>
          <w:trHeight w:val="1758" w:hRule="atLeast"/>
        </w:trPr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4.9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color w:val="FF0000"/>
                <w:lang w:val="en-US"/>
              </w:rPr>
            </w:pPr>
            <w:r>
              <w:rPr>
                <w:lang w:val="en-US"/>
              </w:rPr>
              <w:t>Служебные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гаражи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  <w:r>
              <w:t>Минимальная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t xml:space="preserve">*- 0,003 </w:t>
            </w:r>
            <w:r>
              <w:t>га</w:t>
            </w:r>
            <w:r>
              <w:t>;</w:t>
            </w:r>
          </w:p>
          <w:p>
            <w:pPr>
              <w:jc w:val="both"/>
            </w:pPr>
            <w:r>
              <w:t>Максимальная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t xml:space="preserve">* - 0,01 </w:t>
            </w:r>
            <w:r>
              <w:t>га</w:t>
            </w:r>
            <w:r>
              <w:t>;</w:t>
            </w:r>
          </w:p>
          <w:p>
            <w:pPr>
              <w:jc w:val="both"/>
            </w:pPr>
            <w:r>
              <w:t>Минимальный</w:t>
            </w:r>
            <w:r>
              <w:t xml:space="preserve"> </w:t>
            </w:r>
            <w:r>
              <w:t>отступ</w:t>
            </w:r>
            <w:r>
              <w:t xml:space="preserve"> </w:t>
            </w:r>
            <w:r>
              <w:t>от</w:t>
            </w:r>
            <w:r>
              <w:t xml:space="preserve"> </w:t>
            </w:r>
            <w:r>
              <w:t>границы</w:t>
            </w:r>
            <w:r>
              <w:t xml:space="preserve"> </w:t>
            </w:r>
            <w:r>
              <w:t>ЗУ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целях</w:t>
            </w:r>
            <w:r>
              <w:t xml:space="preserve"> </w:t>
            </w:r>
            <w:r>
              <w:t>определения</w:t>
            </w:r>
            <w:r>
              <w:t xml:space="preserve"> </w:t>
            </w:r>
            <w:r>
              <w:t>места</w:t>
            </w:r>
            <w:r>
              <w:t xml:space="preserve"> </w:t>
            </w:r>
            <w:r>
              <w:t>допустимого</w:t>
            </w:r>
            <w:r>
              <w:t xml:space="preserve"> </w:t>
            </w:r>
            <w:r>
              <w:t>размещения</w:t>
            </w:r>
            <w:r>
              <w:t xml:space="preserve"> </w:t>
            </w:r>
            <w:r>
              <w:t>объекта</w:t>
            </w:r>
            <w:r>
              <w:t>:</w:t>
            </w:r>
          </w:p>
          <w:p>
            <w:pPr>
              <w:jc w:val="both"/>
            </w:pPr>
            <w:r>
              <w:t xml:space="preserve"> - </w:t>
            </w:r>
            <w:r>
              <w:t>от</w:t>
            </w:r>
            <w:r>
              <w:t xml:space="preserve"> </w:t>
            </w:r>
            <w:r>
              <w:t>соседних</w:t>
            </w:r>
            <w:r>
              <w:t xml:space="preserve"> </w:t>
            </w:r>
            <w:r>
              <w:t>земельных</w:t>
            </w:r>
            <w:r>
              <w:t xml:space="preserve"> </w:t>
            </w:r>
            <w:r>
              <w:t>участков</w:t>
            </w:r>
            <w:r>
              <w:t>** - 3</w:t>
            </w:r>
            <w:r>
              <w:t>м</w:t>
            </w:r>
            <w:r>
              <w:t>.</w:t>
            </w:r>
          </w:p>
          <w:p>
            <w:pPr>
              <w:jc w:val="both"/>
            </w:pPr>
            <w:r>
              <w:t xml:space="preserve">- </w:t>
            </w:r>
            <w:r>
              <w:t>от</w:t>
            </w:r>
            <w:r>
              <w:t xml:space="preserve"> </w:t>
            </w:r>
            <w:r>
              <w:t>красной</w:t>
            </w:r>
            <w:r>
              <w:t xml:space="preserve"> </w:t>
            </w:r>
            <w:r>
              <w:t>линии</w:t>
            </w:r>
            <w:r>
              <w:t xml:space="preserve"> </w:t>
            </w:r>
            <w:r>
              <w:t>улиц</w:t>
            </w:r>
            <w:r>
              <w:t xml:space="preserve"> - 5</w:t>
            </w:r>
            <w:r>
              <w:t>м</w:t>
            </w:r>
            <w:r>
              <w:t xml:space="preserve">, </w:t>
            </w:r>
            <w:r>
              <w:t>проездов</w:t>
            </w:r>
            <w:r>
              <w:t xml:space="preserve"> - 3</w:t>
            </w:r>
            <w:r>
              <w:t>м</w:t>
            </w:r>
            <w:r>
              <w:t>.</w:t>
            </w:r>
          </w:p>
          <w:p>
            <w:pPr>
              <w:jc w:val="both"/>
            </w:pPr>
            <w:r>
              <w:t>Предельное</w:t>
            </w:r>
            <w:r>
              <w:t xml:space="preserve"> </w:t>
            </w:r>
            <w:r>
              <w:t>количество</w:t>
            </w:r>
            <w:r>
              <w:t xml:space="preserve"> </w:t>
            </w:r>
            <w:r>
              <w:t>надземных</w:t>
            </w:r>
            <w:r>
              <w:t xml:space="preserve"> </w:t>
            </w:r>
            <w:r>
              <w:t>этажей</w:t>
            </w:r>
            <w:r>
              <w:t xml:space="preserve"> - 2</w:t>
            </w:r>
            <w:r>
              <w:t>эт</w:t>
            </w:r>
            <w:r>
              <w:t>.</w:t>
            </w:r>
          </w:p>
          <w:p>
            <w:pPr>
              <w:jc w:val="both"/>
            </w:pPr>
            <w:r>
              <w:t>Максимальный</w:t>
            </w:r>
            <w:r>
              <w:t xml:space="preserve"> </w:t>
            </w:r>
            <w:r>
              <w:t>процент</w:t>
            </w:r>
            <w:r>
              <w:t xml:space="preserve"> </w:t>
            </w:r>
            <w:r>
              <w:t>застройки</w:t>
            </w:r>
            <w:r>
              <w:t xml:space="preserve"> – 60%.</w:t>
            </w:r>
          </w:p>
          <w:p>
            <w:pPr>
              <w:jc w:val="both"/>
            </w:pPr>
            <w:r>
              <w:rPr>
                <w:sz w:val="16"/>
                <w:i/>
              </w:rPr>
              <w:t>*</w:t>
            </w:r>
            <w:r>
              <w:rPr>
                <w:sz w:val="16"/>
                <w:i/>
              </w:rPr>
              <w:t>Размеры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земельных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участков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границах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застроенных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территорий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устанавливаются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учетом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фактического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землепользования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градостроительных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нормативов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правил</w:t>
            </w:r>
            <w:r>
              <w:rPr>
                <w:sz w:val="16"/>
                <w:i/>
              </w:rPr>
              <w:t xml:space="preserve">, </w:t>
            </w:r>
            <w:r>
              <w:rPr>
                <w:sz w:val="16"/>
                <w:i/>
              </w:rPr>
              <w:t>действовавших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период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застройки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указанных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территории</w:t>
            </w:r>
            <w:r>
              <w:rPr>
                <w:sz w:val="16"/>
                <w:i/>
              </w:rPr>
              <w:t>.</w:t>
            </w:r>
          </w:p>
          <w:p>
            <w:pPr/>
            <w:r>
              <w:rPr>
                <w:sz w:val="16"/>
                <w:i/>
              </w:rPr>
              <w:t xml:space="preserve">** </w:t>
            </w:r>
            <w:r>
              <w:rPr>
                <w:sz w:val="16"/>
                <w:i/>
              </w:rPr>
              <w:t>от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территории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нормируемыми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показателями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качества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среды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обитания</w:t>
            </w:r>
            <w:r>
              <w:rPr>
                <w:sz w:val="16"/>
                <w:i/>
              </w:rPr>
              <w:t xml:space="preserve">  </w:t>
            </w:r>
            <w:r>
              <w:rPr>
                <w:sz w:val="16"/>
                <w:i/>
              </w:rPr>
              <w:t>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соответствии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санитарными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нормами</w:t>
            </w:r>
            <w:r>
              <w:t>.</w:t>
            </w:r>
          </w:p>
        </w:tc>
        <w:tc>
          <w:tcPr>
            <w:tcMar/>
            <w:vMerge w:val="continue"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</w:p>
        </w:tc>
      </w:tr>
      <w:tr>
        <w:tblPrEx>
          <w:tblCellMar/>
        </w:tblPrEx>
        <w:trPr>
          <w:trHeight w:val="1634" w:hRule="atLeast"/>
        </w:trPr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4.9.1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Объекты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дорожного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сервиса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  <w:r>
              <w:t>Минимальная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t xml:space="preserve">*- 0,003 </w:t>
            </w:r>
            <w:r>
              <w:t>га</w:t>
            </w:r>
          </w:p>
          <w:p>
            <w:pPr>
              <w:jc w:val="both"/>
            </w:pPr>
            <w:r>
              <w:t>Минимальный</w:t>
            </w:r>
            <w:r>
              <w:t xml:space="preserve"> </w:t>
            </w:r>
            <w:r>
              <w:t>отступ</w:t>
            </w:r>
            <w:r>
              <w:t xml:space="preserve"> </w:t>
            </w:r>
            <w:r>
              <w:t>от</w:t>
            </w:r>
            <w:r>
              <w:t xml:space="preserve"> </w:t>
            </w:r>
            <w:r>
              <w:t>границы</w:t>
            </w:r>
            <w:r>
              <w:t xml:space="preserve"> </w:t>
            </w:r>
            <w:r>
              <w:t>ЗУ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целях</w:t>
            </w:r>
            <w:r>
              <w:t xml:space="preserve"> </w:t>
            </w:r>
            <w:r>
              <w:t>определения</w:t>
            </w:r>
            <w:r>
              <w:t xml:space="preserve"> </w:t>
            </w:r>
            <w:r>
              <w:t>места</w:t>
            </w:r>
            <w:r>
              <w:t xml:space="preserve"> </w:t>
            </w:r>
            <w:r>
              <w:t>допустимого</w:t>
            </w:r>
            <w:r>
              <w:t xml:space="preserve"> </w:t>
            </w:r>
            <w:r>
              <w:t>размещения</w:t>
            </w:r>
            <w:r>
              <w:t xml:space="preserve"> </w:t>
            </w:r>
            <w:r>
              <w:t>объекта</w:t>
            </w:r>
            <w:r>
              <w:t>:</w:t>
            </w:r>
          </w:p>
          <w:p>
            <w:pPr>
              <w:jc w:val="both"/>
            </w:pPr>
            <w:r>
              <w:t xml:space="preserve"> - </w:t>
            </w:r>
            <w:r>
              <w:t>от</w:t>
            </w:r>
            <w:r>
              <w:t xml:space="preserve"> </w:t>
            </w:r>
            <w:r>
              <w:t>соседних</w:t>
            </w:r>
            <w:r>
              <w:t xml:space="preserve"> </w:t>
            </w:r>
            <w:r>
              <w:t>земельных</w:t>
            </w:r>
            <w:r>
              <w:t xml:space="preserve"> </w:t>
            </w:r>
            <w:r>
              <w:t>участков</w:t>
            </w:r>
            <w:r>
              <w:t>** -3</w:t>
            </w:r>
            <w:r>
              <w:t>м</w:t>
            </w:r>
            <w:r>
              <w:t>.</w:t>
            </w:r>
          </w:p>
          <w:p>
            <w:pPr>
              <w:jc w:val="both"/>
            </w:pPr>
            <w:r>
              <w:t>-</w:t>
            </w:r>
            <w:r>
              <w:t>от</w:t>
            </w:r>
            <w:r>
              <w:t xml:space="preserve"> </w:t>
            </w:r>
            <w:r>
              <w:t>красной</w:t>
            </w:r>
            <w:r>
              <w:t xml:space="preserve"> </w:t>
            </w:r>
            <w:r>
              <w:t>линии</w:t>
            </w:r>
            <w:r>
              <w:t xml:space="preserve"> </w:t>
            </w:r>
            <w:r>
              <w:t>улиц</w:t>
            </w:r>
            <w:r>
              <w:t>-5</w:t>
            </w:r>
            <w:r>
              <w:t>м</w:t>
            </w:r>
            <w:r>
              <w:t xml:space="preserve">, </w:t>
            </w:r>
            <w:r>
              <w:t>проездов</w:t>
            </w:r>
            <w:r>
              <w:t xml:space="preserve"> - 3</w:t>
            </w:r>
            <w:r>
              <w:t>м</w:t>
            </w:r>
            <w:r>
              <w:t>.</w:t>
            </w:r>
          </w:p>
          <w:p>
            <w:pPr>
              <w:jc w:val="both"/>
            </w:pPr>
            <w:r>
              <w:t>Предельное</w:t>
            </w:r>
            <w:r>
              <w:t xml:space="preserve"> </w:t>
            </w:r>
            <w:r>
              <w:t>количество</w:t>
            </w:r>
            <w:r>
              <w:t xml:space="preserve"> </w:t>
            </w:r>
            <w:r>
              <w:t>надземных</w:t>
            </w:r>
            <w:r>
              <w:t xml:space="preserve"> </w:t>
            </w:r>
            <w:r>
              <w:t>этажей</w:t>
            </w:r>
            <w:r>
              <w:t xml:space="preserve"> - 2</w:t>
            </w:r>
            <w:r>
              <w:t>эт</w:t>
            </w:r>
            <w:r>
              <w:t>.</w:t>
            </w:r>
          </w:p>
          <w:p>
            <w:pPr>
              <w:jc w:val="both"/>
            </w:pPr>
            <w:r>
              <w:t>Максимальный</w:t>
            </w:r>
            <w:r>
              <w:t xml:space="preserve"> </w:t>
            </w:r>
            <w:r>
              <w:t>процент</w:t>
            </w:r>
            <w:r>
              <w:t xml:space="preserve"> </w:t>
            </w:r>
            <w:r>
              <w:t>застройки</w:t>
            </w:r>
            <w:r>
              <w:t xml:space="preserve"> – 60%.</w:t>
            </w:r>
          </w:p>
          <w:p>
            <w:pPr>
              <w:jc w:val="both"/>
            </w:pPr>
            <w:r>
              <w:rPr>
                <w:sz w:val="16"/>
                <w:i/>
              </w:rPr>
              <w:t>*</w:t>
            </w:r>
            <w:r>
              <w:rPr>
                <w:sz w:val="16"/>
                <w:i/>
              </w:rPr>
              <w:t>Размеры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земельных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участков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границах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застроенных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территорий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устанавливаются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учетом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фактического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землепользования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градостроительных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нормативов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правил</w:t>
            </w:r>
            <w:r>
              <w:rPr>
                <w:sz w:val="16"/>
                <w:i/>
              </w:rPr>
              <w:t xml:space="preserve">, </w:t>
            </w:r>
            <w:r>
              <w:rPr>
                <w:sz w:val="16"/>
                <w:i/>
              </w:rPr>
              <w:t>действовавших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период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застройки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указанных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территорий</w:t>
            </w:r>
            <w:r>
              <w:rPr>
                <w:sz w:val="16"/>
                <w:i/>
              </w:rPr>
              <w:t>.</w:t>
            </w:r>
          </w:p>
          <w:p>
            <w:pPr/>
            <w:r>
              <w:rPr>
                <w:sz w:val="16"/>
                <w:i/>
              </w:rPr>
              <w:t xml:space="preserve">** </w:t>
            </w:r>
            <w:r>
              <w:rPr>
                <w:sz w:val="16"/>
                <w:i/>
              </w:rPr>
              <w:t>от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территории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нормируемыми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показателями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качества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среды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обитания</w:t>
            </w:r>
            <w:r>
              <w:rPr>
                <w:sz w:val="16"/>
                <w:i/>
              </w:rPr>
              <w:t xml:space="preserve">  </w:t>
            </w:r>
            <w:r>
              <w:rPr>
                <w:sz w:val="16"/>
                <w:i/>
              </w:rPr>
              <w:t>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соответствии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санитарными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нормами</w:t>
            </w:r>
            <w:r>
              <w:t>.</w:t>
            </w:r>
          </w:p>
        </w:tc>
        <w:tc>
          <w:tcPr>
            <w:tcMar/>
            <w:vMerge w:val="continue"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</w:p>
        </w:tc>
      </w:tr>
    </w:tbl>
    <w:p>
      <w:pPr>
        <w:ind w:left="0" w:firstLine="709"/>
        <w:jc w:val="center"/>
        <w:pStyle w:val="BodyText"/>
        <w:rPr>
          <w:sz w:val="20"/>
        </w:rPr>
      </w:pPr>
    </w:p>
    <w:p>
      <w:pPr>
        <w:jc w:val="right"/>
        <w:pStyle w:val="Style25"/>
        <w:rPr>
          <w:sz w:val="28"/>
          <w:b/>
        </w:rPr>
      </w:pPr>
      <w:r>
        <w:rPr>
          <w:sz w:val="28"/>
        </w:rPr>
        <w:t>Таблица</w:t>
      </w:r>
      <w:r>
        <w:rPr>
          <w:sz w:val="28"/>
        </w:rPr>
        <w:t xml:space="preserve"> 9</w:t>
      </w:r>
    </w:p>
    <w:p>
      <w:pPr>
        <w:ind w:left="0" w:firstLine="0"/>
        <w:pStyle w:val="Style25"/>
      </w:pPr>
      <w:r>
        <w:rPr>
          <w:b/>
        </w:rPr>
        <w:t>3.</w:t>
      </w:r>
      <w:r>
        <w:t xml:space="preserve"> </w:t>
      </w:r>
      <w:r>
        <w:t>ВСПОМОГАТЕЛЬНЫЕ</w:t>
      </w:r>
      <w:r>
        <w:t xml:space="preserve"> </w:t>
      </w:r>
      <w:r>
        <w:t>ВИДЫ</w:t>
      </w:r>
      <w:r>
        <w:t xml:space="preserve"> </w:t>
      </w:r>
      <w:r>
        <w:t>И</w:t>
      </w:r>
      <w:r>
        <w:t xml:space="preserve"> </w:t>
      </w:r>
      <w:r>
        <w:t>ПАРАМЕТРЫ</w:t>
      </w:r>
      <w:r>
        <w:t xml:space="preserve"> </w:t>
      </w:r>
      <w:r>
        <w:t>РАЗРЕШЕННОГО</w:t>
      </w:r>
      <w:r>
        <w:t xml:space="preserve"> </w:t>
      </w:r>
      <w:r>
        <w:t>ИСПОЛЬЗОВАНИЯ</w:t>
      </w:r>
      <w:r>
        <w:t xml:space="preserve"> </w:t>
      </w:r>
      <w:r>
        <w:t>ЗЕМЕЛЬНЫХ</w:t>
      </w:r>
      <w:r>
        <w:t xml:space="preserve"> </w:t>
      </w:r>
      <w:r>
        <w:t>УЧАСТКОВ</w:t>
      </w:r>
      <w:r>
        <w:t xml:space="preserve"> </w:t>
      </w:r>
      <w:r>
        <w:t>И</w:t>
      </w:r>
      <w:r>
        <w:t xml:space="preserve"> </w:t>
      </w:r>
      <w:r>
        <w:t>ОБЪЕКТОВ</w:t>
      </w:r>
      <w:r>
        <w:t xml:space="preserve"> </w:t>
      </w:r>
      <w:r>
        <w:t>КАПИТАЛЬНОГО</w:t>
      </w:r>
      <w:r>
        <w:t xml:space="preserve"> </w:t>
      </w:r>
      <w:r>
        <w:t>СТРОИТЕЛЬСТВА</w:t>
      </w:r>
    </w:p>
    <w:tbl>
      <w:tblPr>
        <w:tblCellMar>
          <w:left w:type="dxa" w:w="108"/>
          <w:right w:type="dxa" w:w="108"/>
          <w:top w:type="dxa" w:w="0"/>
          <w:bottom w:type="dxa" w:w="0"/>
        </w:tblCellMar>
        <w:jc w:val="left"/>
        <w:tblInd w:type="dxa" w:w="0"/>
        <w:tblLayout w:type="fixed"/>
      </w:tblPr>
      <w:tblGrid>
        <w:gridCol w:w="717"/>
        <w:gridCol w:w="1759"/>
        <w:gridCol w:w="4537"/>
        <w:gridCol w:w="3301"/>
      </w:tblGrid>
      <w:tr>
        <w:trPr>
          <w:trHeight w:val="30" w:hRule="atLeast"/>
        </w:trPr>
        <w:tc>
          <w:tcPr>
            <w:gridSpan w:val="2"/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center"/>
              <w:rPr>
                <w:spacing w:val="1"/>
              </w:rPr>
            </w:pPr>
            <w:r>
              <w:rPr>
                <w:b/>
              </w:rPr>
              <w:t>ВИДЫ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РАЗРЕШЕН</w:t>
            </w:r>
            <w:r>
              <w:rPr>
                <w:b/>
              </w:rPr>
              <w:t>-</w:t>
            </w:r>
            <w:r>
              <w:rPr>
                <w:b/>
              </w:rPr>
              <w:t>НОГО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ИСПОЛЬЗОВА</w:t>
            </w:r>
            <w:r>
              <w:rPr>
                <w:b/>
              </w:rPr>
              <w:t>-</w:t>
            </w:r>
            <w:r>
              <w:rPr>
                <w:b/>
              </w:rPr>
              <w:t>НИЯ</w:t>
            </w:r>
          </w:p>
        </w:tc>
        <w:tc>
          <w:tcPr>
            <w:tcMar/>
            <w:vMerge w:val="restart"/>
            <w:vAlign w:val="center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ПАРАМЕТРЫ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РАЗРЕШЕННОГО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ИСПОЛЬЗОВАНИЯ</w:t>
            </w:r>
          </w:p>
        </w:tc>
        <w:tc>
          <w:tcPr>
            <w:tcMar/>
            <w:vMerge w:val="restart"/>
            <w:vAlign w:val="center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ОГРАНИЧЕНИЯ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ИСПОЛЬЗОВАНИЯ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ЗЕМЕЛЬНЫХ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УЧАСТКОВ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ОБЪЕКТОВ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КАПИТАЛЬНОГО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СТРОИТЕЛЬСТВА</w:t>
            </w:r>
          </w:p>
        </w:tc>
      </w:tr>
      <w:tr>
        <w:tblPrEx>
          <w:tblCellMar/>
        </w:tblPrEx>
        <w:trPr>
          <w:trHeight w:val="30" w:hRule="atLeast"/>
        </w:trPr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spacing w:val="1"/>
                <w:lang w:val="en-US"/>
              </w:rPr>
            </w:pPr>
            <w:r>
              <w:rPr>
                <w:b/>
                <w:lang w:val="en-US"/>
              </w:rPr>
              <w:t>КОД</w:t>
            </w:r>
          </w:p>
        </w:tc>
        <w:tc>
          <w:tcPr>
            <w:tcMar/>
            <w:vAlign w:val="center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center"/>
              <w:rPr>
                <w:spacing w:val="1"/>
                <w:lang w:val="en-US"/>
              </w:rPr>
            </w:pPr>
            <w:r>
              <w:rPr>
                <w:b/>
                <w:lang w:val="en-US"/>
              </w:rPr>
              <w:t>НАИМЕ</w:t>
            </w:r>
            <w:r>
              <w:rPr>
                <w:b/>
                <w:lang w:val="en-US"/>
              </w:rPr>
              <w:t>-</w:t>
            </w:r>
            <w:r>
              <w:rPr>
                <w:b/>
                <w:lang w:val="en-US"/>
              </w:rPr>
              <w:t>НОВАНИЕ</w:t>
            </w:r>
          </w:p>
        </w:tc>
        <w:tc>
          <w:tcPr>
            <w:tcMar/>
            <w:vMerge w:val="continue"/>
            <w:vAlign w:val="center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spacing w:val="1"/>
                <w:lang w:val="en-US"/>
              </w:rPr>
            </w:pPr>
          </w:p>
        </w:tc>
        <w:tc>
          <w:tcPr>
            <w:tcMar/>
            <w:vMerge w:val="continue"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spacing w:val="1"/>
                <w:lang w:val="en-US"/>
              </w:rPr>
            </w:pPr>
          </w:p>
        </w:tc>
      </w:tr>
      <w:tr>
        <w:tblPrEx>
          <w:tblCellMar/>
        </w:tblPrEx>
        <w:trPr>
          <w:trHeight w:val="1034" w:hRule="atLeast"/>
        </w:trPr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3.1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Коммунальное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обслуживание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  <w:r>
              <w:t>Минимальная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rPr>
                <w:sz w:val="16"/>
              </w:rPr>
              <w:t>*</w:t>
            </w:r>
            <w:r>
              <w:t xml:space="preserve">- 0,01 </w:t>
            </w:r>
            <w:r>
              <w:t>га</w:t>
            </w:r>
            <w:r>
              <w:t>.</w:t>
            </w:r>
          </w:p>
          <w:p>
            <w:pPr>
              <w:jc w:val="both"/>
            </w:pPr>
            <w:r>
              <w:t>Максимальная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t xml:space="preserve">* -  1 </w:t>
            </w:r>
            <w:r>
              <w:t>га</w:t>
            </w:r>
          </w:p>
          <w:p>
            <w:pPr>
              <w:jc w:val="both"/>
            </w:pPr>
            <w:r>
              <w:t>Минимальный</w:t>
            </w:r>
            <w:r>
              <w:t xml:space="preserve"> </w:t>
            </w:r>
            <w:r>
              <w:t>отступ</w:t>
            </w:r>
            <w:r>
              <w:t xml:space="preserve"> </w:t>
            </w:r>
            <w:r>
              <w:t>от</w:t>
            </w:r>
            <w:r>
              <w:t xml:space="preserve"> </w:t>
            </w:r>
            <w:r>
              <w:t>границы</w:t>
            </w:r>
            <w:r>
              <w:t xml:space="preserve"> </w:t>
            </w:r>
            <w:r>
              <w:t>ЗУ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целях</w:t>
            </w:r>
            <w:r>
              <w:t xml:space="preserve"> </w:t>
            </w:r>
            <w:r>
              <w:t>определения</w:t>
            </w:r>
            <w:r>
              <w:t xml:space="preserve"> </w:t>
            </w:r>
            <w:r>
              <w:t>места</w:t>
            </w:r>
            <w:r>
              <w:t xml:space="preserve"> </w:t>
            </w:r>
            <w:r>
              <w:t>допустимого</w:t>
            </w:r>
            <w:r>
              <w:t xml:space="preserve"> </w:t>
            </w:r>
            <w:r>
              <w:t>размещения</w:t>
            </w:r>
            <w:r>
              <w:t xml:space="preserve"> </w:t>
            </w:r>
            <w:r>
              <w:t>объекта</w:t>
            </w:r>
            <w:r>
              <w:t>**:</w:t>
            </w:r>
          </w:p>
          <w:p>
            <w:pPr>
              <w:jc w:val="both"/>
            </w:pPr>
            <w:r>
              <w:t xml:space="preserve">- </w:t>
            </w:r>
            <w:r>
              <w:t>от</w:t>
            </w:r>
            <w:r>
              <w:t xml:space="preserve"> </w:t>
            </w:r>
            <w:r>
              <w:t>соседних</w:t>
            </w:r>
            <w:r>
              <w:t xml:space="preserve"> </w:t>
            </w:r>
            <w:r>
              <w:t>земельных</w:t>
            </w:r>
            <w:r>
              <w:t xml:space="preserve"> </w:t>
            </w:r>
            <w:r>
              <w:t>участков</w:t>
            </w:r>
            <w:r>
              <w:t xml:space="preserve"> - 3</w:t>
            </w:r>
            <w:r>
              <w:t>м</w:t>
            </w:r>
            <w:r>
              <w:t>.</w:t>
            </w:r>
          </w:p>
          <w:p>
            <w:pPr>
              <w:jc w:val="both"/>
            </w:pPr>
            <w:r>
              <w:t xml:space="preserve">- </w:t>
            </w:r>
            <w:r>
              <w:t>от</w:t>
            </w:r>
            <w:r>
              <w:t xml:space="preserve"> </w:t>
            </w:r>
            <w:r>
              <w:t>красной</w:t>
            </w:r>
            <w:r>
              <w:t xml:space="preserve"> </w:t>
            </w:r>
            <w:r>
              <w:t>линии</w:t>
            </w:r>
            <w:r>
              <w:t xml:space="preserve"> </w:t>
            </w:r>
            <w:r>
              <w:t>улиц</w:t>
            </w:r>
            <w:r>
              <w:t xml:space="preserve"> - 5</w:t>
            </w:r>
            <w:r>
              <w:t>м</w:t>
            </w:r>
            <w:r>
              <w:t xml:space="preserve">, </w:t>
            </w:r>
            <w:r>
              <w:t>проездов</w:t>
            </w:r>
            <w:r>
              <w:t xml:space="preserve"> - 3</w:t>
            </w:r>
            <w:r>
              <w:t>м</w:t>
            </w:r>
            <w:r>
              <w:t>.</w:t>
            </w:r>
          </w:p>
          <w:p>
            <w:pPr>
              <w:jc w:val="both"/>
            </w:pPr>
            <w:r>
              <w:t>Предельное</w:t>
            </w:r>
            <w:r>
              <w:t xml:space="preserve"> </w:t>
            </w:r>
            <w:r>
              <w:t>количество</w:t>
            </w:r>
            <w:r>
              <w:t xml:space="preserve"> </w:t>
            </w:r>
            <w:r>
              <w:t>надземных</w:t>
            </w:r>
            <w:r>
              <w:t xml:space="preserve"> </w:t>
            </w:r>
            <w:r>
              <w:t>этажей</w:t>
            </w:r>
            <w:r>
              <w:t xml:space="preserve">, </w:t>
            </w:r>
            <w:r>
              <w:t>предельная</w:t>
            </w:r>
            <w:r>
              <w:t xml:space="preserve"> </w:t>
            </w:r>
            <w:r>
              <w:t>высота</w:t>
            </w:r>
            <w:r>
              <w:t xml:space="preserve">*** – </w:t>
            </w:r>
            <w:r>
              <w:t>не</w:t>
            </w:r>
            <w:r>
              <w:t xml:space="preserve"> </w:t>
            </w:r>
            <w:r>
              <w:t>подлежит</w:t>
            </w:r>
            <w:r>
              <w:t xml:space="preserve"> </w:t>
            </w:r>
            <w:r>
              <w:t>установлению</w:t>
            </w:r>
            <w:r>
              <w:t>.</w:t>
            </w:r>
          </w:p>
          <w:p>
            <w:pPr>
              <w:jc w:val="both"/>
            </w:pPr>
            <w:r>
              <w:t>Максимальный</w:t>
            </w:r>
            <w:r>
              <w:t xml:space="preserve"> </w:t>
            </w:r>
            <w:r>
              <w:t>процент</w:t>
            </w:r>
            <w:r>
              <w:t xml:space="preserve"> </w:t>
            </w:r>
            <w:r>
              <w:t>застройки</w:t>
            </w:r>
            <w:r>
              <w:t xml:space="preserve"> – 50%.</w:t>
            </w:r>
          </w:p>
          <w:p>
            <w:pPr>
              <w:jc w:val="both"/>
              <w:rPr>
                <w:sz w:val="16"/>
                <w:i/>
              </w:rPr>
            </w:pPr>
            <w:r>
              <w:rPr>
                <w:sz w:val="16"/>
                <w:i/>
              </w:rPr>
              <w:t>*</w:t>
            </w:r>
            <w:r>
              <w:rPr>
                <w:sz w:val="16"/>
                <w:i/>
              </w:rPr>
              <w:t>Размеры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земельных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участков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границах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застроенных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территорий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устанавливаются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учетом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фактического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землепользования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градостроительных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нормативов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правил</w:t>
            </w:r>
            <w:r>
              <w:rPr>
                <w:sz w:val="16"/>
                <w:i/>
              </w:rPr>
              <w:t xml:space="preserve">, </w:t>
            </w:r>
            <w:r>
              <w:rPr>
                <w:sz w:val="16"/>
                <w:i/>
              </w:rPr>
              <w:t>действовавших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период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застройки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указанных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территорий</w:t>
            </w:r>
            <w:r>
              <w:rPr>
                <w:sz w:val="16"/>
                <w:i/>
              </w:rPr>
              <w:t>.</w:t>
            </w:r>
          </w:p>
          <w:p>
            <w:pPr>
              <w:jc w:val="both"/>
              <w:rPr>
                <w:sz w:val="16"/>
                <w:b/>
                <w:i/>
              </w:rPr>
            </w:pPr>
            <w:r>
              <w:rPr>
                <w:sz w:val="16"/>
                <w:i/>
              </w:rPr>
              <w:t>**</w:t>
            </w:r>
            <w:r>
              <w:t xml:space="preserve"> </w:t>
            </w:r>
            <w:r>
              <w:rPr>
                <w:sz w:val="16"/>
                <w:b/>
                <w:i/>
              </w:rPr>
              <w:t>От</w:t>
            </w:r>
            <w:r>
              <w:rPr>
                <w:sz w:val="16"/>
                <w:b/>
                <w:i/>
              </w:rPr>
              <w:t xml:space="preserve"> </w:t>
            </w:r>
            <w:r>
              <w:rPr>
                <w:sz w:val="16"/>
                <w:b/>
                <w:i/>
              </w:rPr>
              <w:t>зданий</w:t>
            </w:r>
            <w:r>
              <w:rPr>
                <w:sz w:val="16"/>
                <w:b/>
                <w:i/>
              </w:rPr>
              <w:t xml:space="preserve"> </w:t>
            </w:r>
            <w:r>
              <w:rPr>
                <w:sz w:val="16"/>
                <w:b/>
                <w:i/>
              </w:rPr>
              <w:t>лечебных</w:t>
            </w:r>
            <w:r>
              <w:rPr>
                <w:sz w:val="16"/>
                <w:b/>
                <w:i/>
              </w:rPr>
              <w:t xml:space="preserve"> </w:t>
            </w:r>
            <w:r>
              <w:rPr>
                <w:sz w:val="16"/>
                <w:b/>
                <w:i/>
              </w:rPr>
              <w:t>учреждений</w:t>
            </w:r>
            <w:r>
              <w:rPr>
                <w:sz w:val="16"/>
                <w:b/>
                <w:i/>
              </w:rPr>
              <w:t xml:space="preserve">, </w:t>
            </w:r>
            <w:r>
              <w:rPr>
                <w:sz w:val="16"/>
                <w:b/>
                <w:i/>
              </w:rPr>
              <w:t>общеобразовательных</w:t>
            </w:r>
            <w:r>
              <w:rPr>
                <w:sz w:val="16"/>
                <w:b/>
                <w:i/>
              </w:rPr>
              <w:t xml:space="preserve"> </w:t>
            </w:r>
            <w:r>
              <w:rPr>
                <w:sz w:val="16"/>
                <w:b/>
                <w:i/>
              </w:rPr>
              <w:t>школ</w:t>
            </w:r>
            <w:r>
              <w:rPr>
                <w:sz w:val="16"/>
                <w:b/>
                <w:i/>
              </w:rPr>
              <w:t xml:space="preserve">, </w:t>
            </w:r>
            <w:r>
              <w:rPr>
                <w:sz w:val="16"/>
                <w:b/>
                <w:i/>
              </w:rPr>
              <w:t>детских</w:t>
            </w:r>
            <w:r>
              <w:rPr>
                <w:sz w:val="16"/>
                <w:b/>
                <w:i/>
              </w:rPr>
              <w:t xml:space="preserve"> </w:t>
            </w:r>
            <w:r>
              <w:rPr>
                <w:sz w:val="16"/>
                <w:b/>
                <w:i/>
              </w:rPr>
              <w:t>дошкольных</w:t>
            </w:r>
            <w:r>
              <w:rPr>
                <w:sz w:val="16"/>
                <w:b/>
                <w:i/>
              </w:rPr>
              <w:t xml:space="preserve"> </w:t>
            </w:r>
            <w:r>
              <w:rPr>
                <w:sz w:val="16"/>
                <w:b/>
                <w:i/>
              </w:rPr>
              <w:t>по</w:t>
            </w:r>
            <w:r>
              <w:rPr>
                <w:sz w:val="16"/>
                <w:b/>
                <w:i/>
              </w:rPr>
              <w:t xml:space="preserve"> </w:t>
            </w:r>
            <w:r>
              <w:rPr>
                <w:sz w:val="16"/>
                <w:b/>
                <w:i/>
              </w:rPr>
              <w:t>нормам</w:t>
            </w:r>
            <w:r>
              <w:rPr>
                <w:sz w:val="16"/>
                <w:b/>
                <w:i/>
              </w:rPr>
              <w:t xml:space="preserve"> </w:t>
            </w:r>
            <w:r>
              <w:rPr>
                <w:sz w:val="16"/>
                <w:b/>
                <w:i/>
              </w:rPr>
              <w:t>инсоляции</w:t>
            </w:r>
            <w:r>
              <w:rPr>
                <w:sz w:val="16"/>
                <w:b/>
                <w:i/>
              </w:rPr>
              <w:t xml:space="preserve"> </w:t>
            </w:r>
            <w:r>
              <w:rPr>
                <w:sz w:val="16"/>
                <w:b/>
                <w:i/>
              </w:rPr>
              <w:t>и</w:t>
            </w:r>
            <w:r>
              <w:rPr>
                <w:sz w:val="16"/>
                <w:b/>
                <w:i/>
              </w:rPr>
              <w:t xml:space="preserve"> </w:t>
            </w:r>
            <w:r>
              <w:rPr>
                <w:sz w:val="16"/>
                <w:b/>
                <w:i/>
              </w:rPr>
              <w:t>освещенности</w:t>
            </w:r>
            <w:r>
              <w:rPr>
                <w:sz w:val="16"/>
                <w:b/>
                <w:i/>
              </w:rPr>
              <w:t>.</w:t>
            </w:r>
          </w:p>
          <w:p>
            <w:pPr>
              <w:jc w:val="both"/>
              <w:rPr>
                <w:sz w:val="16"/>
                <w:i/>
                <w:lang w:val="en-US"/>
              </w:rPr>
            </w:pPr>
            <w:r>
              <w:rPr>
                <w:sz w:val="16"/>
                <w:i/>
                <w:lang w:val="en-US"/>
              </w:rPr>
              <w:t>***</w:t>
            </w:r>
            <w:r>
              <w:rPr>
                <w:sz w:val="16"/>
                <w:i/>
                <w:lang w:val="en-US"/>
              </w:rPr>
              <w:t>Определяется</w:t>
            </w:r>
            <w:r>
              <w:rPr>
                <w:sz w:val="16"/>
                <w:i/>
                <w:lang w:val="en-US"/>
              </w:rPr>
              <w:t xml:space="preserve"> </w:t>
            </w:r>
            <w:r>
              <w:rPr>
                <w:sz w:val="16"/>
                <w:i/>
                <w:lang w:val="en-US"/>
              </w:rPr>
              <w:t>технологическими</w:t>
            </w:r>
            <w:r>
              <w:rPr>
                <w:sz w:val="16"/>
                <w:i/>
                <w:lang w:val="en-US"/>
              </w:rPr>
              <w:t xml:space="preserve"> </w:t>
            </w:r>
            <w:r>
              <w:rPr>
                <w:sz w:val="16"/>
                <w:i/>
                <w:lang w:val="en-US"/>
              </w:rPr>
              <w:t>требованиями</w:t>
            </w:r>
          </w:p>
        </w:tc>
        <w:tc>
          <w:tcPr>
            <w:tcMar/>
            <w:vMerge w:val="restart"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  <w:r>
              <w:t>В</w:t>
            </w:r>
            <w:r>
              <w:t xml:space="preserve"> </w:t>
            </w:r>
            <w:r>
              <w:t>случае</w:t>
            </w:r>
            <w:r>
              <w:t xml:space="preserve">, </w:t>
            </w:r>
            <w:r>
              <w:t>если</w:t>
            </w:r>
            <w:r>
              <w:t xml:space="preserve"> </w:t>
            </w:r>
            <w:r>
              <w:t>ЗУ</w:t>
            </w:r>
            <w:r>
              <w:t xml:space="preserve"> (</w:t>
            </w:r>
            <w:r>
              <w:t>его</w:t>
            </w:r>
            <w:r>
              <w:t xml:space="preserve"> </w:t>
            </w:r>
            <w:r>
              <w:t>часть</w:t>
            </w:r>
            <w:r>
              <w:t xml:space="preserve">) </w:t>
            </w:r>
            <w:r>
              <w:t>и</w:t>
            </w:r>
            <w:r>
              <w:t xml:space="preserve"> </w:t>
            </w:r>
            <w:r>
              <w:t>ОКС</w:t>
            </w:r>
            <w:r>
              <w:t xml:space="preserve"> </w:t>
            </w:r>
            <w:r>
              <w:t>расположены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границах</w:t>
            </w:r>
            <w:r>
              <w:t xml:space="preserve"> </w:t>
            </w:r>
            <w:r>
              <w:t>зон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особыми</w:t>
            </w:r>
            <w:r>
              <w:t xml:space="preserve"> </w:t>
            </w:r>
            <w:r>
              <w:t>условиями</w:t>
            </w:r>
            <w:r>
              <w:t xml:space="preserve"> </w:t>
            </w:r>
            <w:r>
              <w:t>использования</w:t>
            </w:r>
            <w:r>
              <w:t xml:space="preserve"> </w:t>
            </w:r>
            <w:r>
              <w:t>территории</w:t>
            </w:r>
            <w:r>
              <w:t xml:space="preserve"> </w:t>
            </w:r>
            <w:r>
              <w:t>либо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границах</w:t>
            </w:r>
            <w:r>
              <w:t xml:space="preserve"> </w:t>
            </w:r>
            <w:r>
              <w:t>территорий</w:t>
            </w:r>
            <w:r>
              <w:t xml:space="preserve"> </w:t>
            </w:r>
            <w:r>
              <w:t>особого</w:t>
            </w:r>
            <w:r>
              <w:t xml:space="preserve"> </w:t>
            </w:r>
            <w:r>
              <w:t>регулирования</w:t>
            </w:r>
            <w:r>
              <w:t xml:space="preserve"> </w:t>
            </w:r>
            <w:r>
              <w:t>градостроительной</w:t>
            </w:r>
            <w:r>
              <w:t xml:space="preserve"> </w:t>
            </w:r>
            <w:r>
              <w:t>деятельности</w:t>
            </w:r>
            <w:r>
              <w:t xml:space="preserve"> (</w:t>
            </w:r>
            <w:r>
              <w:t>согласно</w:t>
            </w:r>
            <w:r>
              <w:t xml:space="preserve"> </w:t>
            </w:r>
            <w:r>
              <w:t>Карте</w:t>
            </w:r>
            <w:r>
              <w:t xml:space="preserve"> </w:t>
            </w:r>
            <w:r>
              <w:t>зон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особыми</w:t>
            </w:r>
            <w:r>
              <w:t xml:space="preserve"> </w:t>
            </w:r>
            <w:r>
              <w:t>условиями</w:t>
            </w:r>
            <w:r>
              <w:t xml:space="preserve"> </w:t>
            </w:r>
            <w:r>
              <w:t>использования</w:t>
            </w:r>
            <w:r>
              <w:t xml:space="preserve"> </w:t>
            </w:r>
            <w:r>
              <w:t>территории</w:t>
            </w:r>
            <w:r>
              <w:t xml:space="preserve">) </w:t>
            </w:r>
            <w:r>
              <w:t>использование</w:t>
            </w:r>
            <w:r>
              <w:t xml:space="preserve"> </w:t>
            </w:r>
            <w:r>
              <w:t>ЗУ</w:t>
            </w:r>
            <w:r>
              <w:t xml:space="preserve"> (</w:t>
            </w:r>
            <w:r>
              <w:t>его</w:t>
            </w:r>
            <w:r>
              <w:t xml:space="preserve"> </w:t>
            </w:r>
            <w:r>
              <w:t>части</w:t>
            </w:r>
            <w:r>
              <w:t xml:space="preserve">) </w:t>
            </w:r>
            <w:r>
              <w:t>и</w:t>
            </w:r>
            <w:r>
              <w:t xml:space="preserve"> </w:t>
            </w:r>
            <w:r>
              <w:t>ОКС</w:t>
            </w:r>
            <w:r>
              <w:t xml:space="preserve"> </w:t>
            </w:r>
            <w:r>
              <w:t>осуществляется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учетом</w:t>
            </w:r>
            <w:r>
              <w:t xml:space="preserve"> </w:t>
            </w:r>
            <w:r>
              <w:t>ограничений</w:t>
            </w:r>
            <w:r>
              <w:t xml:space="preserve">, </w:t>
            </w:r>
            <w:r>
              <w:t>установленных</w:t>
            </w:r>
            <w:r>
              <w:t xml:space="preserve"> </w:t>
            </w:r>
            <w:r>
              <w:t>законодательством</w:t>
            </w:r>
            <w:r>
              <w:t xml:space="preserve"> </w:t>
            </w:r>
            <w:r>
              <w:t>Российской</w:t>
            </w:r>
            <w:r>
              <w:t xml:space="preserve"> </w:t>
            </w:r>
            <w:r>
              <w:t>Федерации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указанных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статье</w:t>
            </w:r>
            <w:r>
              <w:t xml:space="preserve"> 51 </w:t>
            </w:r>
            <w:r>
              <w:t>настоящих</w:t>
            </w:r>
            <w:r>
              <w:t xml:space="preserve"> </w:t>
            </w:r>
            <w:r>
              <w:t>Правил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соответствии</w:t>
            </w:r>
            <w:r>
              <w:t xml:space="preserve"> </w:t>
            </w:r>
            <w:r>
              <w:t>со</w:t>
            </w:r>
            <w:r>
              <w:t xml:space="preserve"> </w:t>
            </w:r>
            <w:r>
              <w:t>ст</w:t>
            </w:r>
            <w:r>
              <w:t>. 5.</w:t>
            </w:r>
          </w:p>
          <w:p>
            <w:pPr>
              <w:jc w:val="both"/>
            </w:pPr>
            <w:r>
              <w:t>В</w:t>
            </w:r>
            <w:r>
              <w:t xml:space="preserve"> </w:t>
            </w:r>
            <w:r>
              <w:t>границах</w:t>
            </w:r>
            <w:r>
              <w:t xml:space="preserve"> </w:t>
            </w:r>
            <w:r>
              <w:t>данной</w:t>
            </w:r>
            <w:r>
              <w:t xml:space="preserve"> </w:t>
            </w:r>
            <w:r>
              <w:t>территориальной</w:t>
            </w:r>
            <w:r>
              <w:t xml:space="preserve"> </w:t>
            </w:r>
            <w:r>
              <w:t>зоны</w:t>
            </w:r>
            <w:r>
              <w:t xml:space="preserve"> </w:t>
            </w:r>
            <w:r>
              <w:t>действуют</w:t>
            </w:r>
            <w:r>
              <w:t xml:space="preserve"> </w:t>
            </w:r>
            <w:r>
              <w:t>следующие</w:t>
            </w:r>
            <w:r>
              <w:t xml:space="preserve"> </w:t>
            </w:r>
            <w:r>
              <w:t>ЗОУИТ</w:t>
            </w:r>
            <w:r>
              <w:t xml:space="preserve">: </w:t>
            </w:r>
          </w:p>
          <w:p>
            <w:pPr>
              <w:jc w:val="both"/>
            </w:pPr>
            <w:r>
              <w:t xml:space="preserve">- </w:t>
            </w:r>
            <w:r>
              <w:t>санитарно</w:t>
            </w:r>
            <w:r>
              <w:t>-</w:t>
            </w:r>
            <w:r>
              <w:t>защитные</w:t>
            </w:r>
            <w:r>
              <w:t xml:space="preserve"> </w:t>
            </w:r>
            <w:r>
              <w:t>зоны</w:t>
            </w:r>
            <w:r>
              <w:t xml:space="preserve"> </w:t>
            </w:r>
            <w:r>
              <w:t>объектов</w:t>
            </w:r>
            <w:r>
              <w:t xml:space="preserve"> </w:t>
            </w:r>
            <w:r>
              <w:t>производственного</w:t>
            </w:r>
            <w:r>
              <w:t xml:space="preserve"> </w:t>
            </w:r>
            <w:r>
              <w:t>назначения</w:t>
            </w:r>
            <w:r>
              <w:t>;</w:t>
            </w:r>
          </w:p>
          <w:p>
            <w:pPr>
              <w:jc w:val="both"/>
            </w:pPr>
            <w:r>
              <w:t xml:space="preserve">- </w:t>
            </w:r>
            <w:r>
              <w:t>санитарный</w:t>
            </w:r>
            <w:r>
              <w:t xml:space="preserve"> </w:t>
            </w:r>
            <w:r>
              <w:t>разрыв</w:t>
            </w:r>
            <w:r>
              <w:t xml:space="preserve"> </w:t>
            </w:r>
            <w:r>
              <w:t>от</w:t>
            </w:r>
            <w:r>
              <w:t xml:space="preserve"> </w:t>
            </w:r>
            <w:r>
              <w:t>автомобильных</w:t>
            </w:r>
            <w:r>
              <w:t xml:space="preserve"> </w:t>
            </w:r>
            <w:r>
              <w:t>дорог</w:t>
            </w:r>
            <w:r>
              <w:t xml:space="preserve"> </w:t>
            </w:r>
            <w:r>
              <w:t>регионального</w:t>
            </w:r>
            <w:r>
              <w:t xml:space="preserve"> </w:t>
            </w:r>
            <w:r>
              <w:t>значения</w:t>
            </w:r>
            <w:r>
              <w:t xml:space="preserve"> </w:t>
            </w:r>
            <w:r>
              <w:t>общего</w:t>
            </w:r>
            <w:r>
              <w:t xml:space="preserve"> </w:t>
            </w:r>
            <w:r>
              <w:t>пользования</w:t>
            </w:r>
            <w:r>
              <w:t>;</w:t>
            </w:r>
          </w:p>
          <w:p>
            <w:pPr>
              <w:jc w:val="both"/>
            </w:pPr>
            <w:r>
              <w:t xml:space="preserve">- </w:t>
            </w:r>
            <w:r>
              <w:t>охранные</w:t>
            </w:r>
            <w:r>
              <w:t xml:space="preserve"> </w:t>
            </w:r>
            <w:r>
              <w:t>зоны</w:t>
            </w:r>
            <w:r>
              <w:t xml:space="preserve"> </w:t>
            </w:r>
            <w:r>
              <w:t>объектов</w:t>
            </w:r>
            <w:r>
              <w:t xml:space="preserve"> </w:t>
            </w:r>
            <w:r>
              <w:t>инженерной</w:t>
            </w:r>
            <w:r>
              <w:t xml:space="preserve"> </w:t>
            </w:r>
            <w:r>
              <w:t>инфраструктуры</w:t>
            </w:r>
            <w:r>
              <w:t xml:space="preserve">, </w:t>
            </w:r>
            <w:r>
              <w:t>а</w:t>
            </w:r>
            <w:r>
              <w:t xml:space="preserve"> </w:t>
            </w:r>
            <w:r>
              <w:t>именно</w:t>
            </w:r>
            <w:r>
              <w:t xml:space="preserve">: </w:t>
            </w:r>
            <w:r>
              <w:t>объектов</w:t>
            </w:r>
            <w:r>
              <w:t xml:space="preserve"> </w:t>
            </w:r>
            <w:r>
              <w:t>электроснабжения</w:t>
            </w:r>
            <w:r>
              <w:t xml:space="preserve">, </w:t>
            </w:r>
            <w:r>
              <w:t>сооружений</w:t>
            </w:r>
            <w:r>
              <w:t xml:space="preserve"> </w:t>
            </w:r>
            <w:r>
              <w:t>связи</w:t>
            </w:r>
            <w:r>
              <w:t xml:space="preserve">, </w:t>
            </w:r>
            <w:r>
              <w:t>систем</w:t>
            </w:r>
            <w:r>
              <w:t xml:space="preserve"> </w:t>
            </w:r>
            <w:r>
              <w:t>газоснабжения</w:t>
            </w:r>
            <w:r>
              <w:t>;</w:t>
            </w:r>
          </w:p>
          <w:p>
            <w:pPr>
              <w:jc w:val="both"/>
            </w:pPr>
            <w:r>
              <w:t xml:space="preserve">- </w:t>
            </w:r>
            <w:r>
              <w:t>санитарно</w:t>
            </w:r>
            <w:r>
              <w:t>-</w:t>
            </w:r>
            <w:r>
              <w:t>защитной</w:t>
            </w:r>
            <w:r>
              <w:t xml:space="preserve"> </w:t>
            </w:r>
            <w:r>
              <w:t>полосы</w:t>
            </w:r>
            <w:r>
              <w:t xml:space="preserve"> </w:t>
            </w:r>
            <w:r>
              <w:t>водопровода</w:t>
            </w:r>
            <w:r>
              <w:t>;</w:t>
            </w:r>
          </w:p>
          <w:p>
            <w:pPr>
              <w:jc w:val="both"/>
            </w:pPr>
            <w:r>
              <w:t xml:space="preserve">- </w:t>
            </w:r>
            <w:r>
              <w:t>водоохранные</w:t>
            </w:r>
            <w:r>
              <w:t xml:space="preserve"> </w:t>
            </w:r>
            <w:r>
              <w:t>зоны</w:t>
            </w:r>
            <w:r>
              <w:t>;</w:t>
            </w:r>
          </w:p>
          <w:p>
            <w:pPr>
              <w:jc w:val="both"/>
            </w:pPr>
            <w:r>
              <w:t xml:space="preserve">- </w:t>
            </w:r>
            <w:r>
              <w:t>защитные</w:t>
            </w:r>
            <w:r>
              <w:t xml:space="preserve"> </w:t>
            </w:r>
            <w:r>
              <w:t>зоны</w:t>
            </w:r>
            <w:r>
              <w:t xml:space="preserve"> </w:t>
            </w:r>
            <w:r>
              <w:t>памятников</w:t>
            </w:r>
            <w:r>
              <w:t xml:space="preserve"> </w:t>
            </w:r>
            <w:r>
              <w:t>истории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архитектуры</w:t>
            </w:r>
            <w:r>
              <w:t>;</w:t>
            </w:r>
          </w:p>
          <w:p>
            <w:pPr>
              <w:jc w:val="both"/>
            </w:pPr>
            <w:r>
              <w:t xml:space="preserve">- </w:t>
            </w:r>
            <w:r>
              <w:t>территории</w:t>
            </w:r>
            <w:r>
              <w:t xml:space="preserve"> </w:t>
            </w:r>
            <w:r>
              <w:t>объектов</w:t>
            </w:r>
            <w:r>
              <w:t xml:space="preserve"> </w:t>
            </w:r>
            <w:r>
              <w:t>культурного</w:t>
            </w:r>
            <w:r>
              <w:t xml:space="preserve"> </w:t>
            </w:r>
            <w:r>
              <w:t>наследия</w:t>
            </w:r>
            <w:r>
              <w:t>.</w:t>
            </w:r>
          </w:p>
          <w:p>
            <w:pPr>
              <w:jc w:val="both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ограничения</w:t>
            </w:r>
          </w:p>
          <w:p>
            <w:pPr>
              <w:jc w:val="both"/>
            </w:pPr>
            <w:r>
              <w:t xml:space="preserve">- </w:t>
            </w:r>
            <w:r>
              <w:t>Не</w:t>
            </w:r>
            <w:r>
              <w:t xml:space="preserve"> </w:t>
            </w:r>
            <w:r>
              <w:t>допускается</w:t>
            </w:r>
            <w:r>
              <w:t xml:space="preserve"> </w:t>
            </w:r>
            <w:r>
              <w:t>размещение</w:t>
            </w:r>
            <w:r>
              <w:t xml:space="preserve"> </w:t>
            </w:r>
            <w:r>
              <w:t>объектов</w:t>
            </w:r>
            <w:r>
              <w:t xml:space="preserve">, </w:t>
            </w:r>
            <w:r>
              <w:t>требующих</w:t>
            </w:r>
            <w:r>
              <w:t xml:space="preserve"> </w:t>
            </w:r>
            <w:r>
              <w:t>установления</w:t>
            </w:r>
            <w:r>
              <w:t xml:space="preserve"> </w:t>
            </w:r>
            <w:r>
              <w:t>санитарно</w:t>
            </w:r>
            <w:r>
              <w:t xml:space="preserve"> – </w:t>
            </w:r>
            <w:r>
              <w:t>защитных</w:t>
            </w:r>
            <w:r>
              <w:t xml:space="preserve"> </w:t>
            </w:r>
            <w:r>
              <w:t>зон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земельных</w:t>
            </w:r>
            <w:r>
              <w:t xml:space="preserve"> </w:t>
            </w:r>
            <w:r>
              <w:t>участках</w:t>
            </w:r>
            <w:r>
              <w:t xml:space="preserve">, </w:t>
            </w:r>
            <w:r>
              <w:t>граничащих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территориями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нормируемыми</w:t>
            </w:r>
            <w:r>
              <w:t xml:space="preserve"> </w:t>
            </w:r>
            <w:r>
              <w:t>показателями</w:t>
            </w:r>
            <w:r>
              <w:t xml:space="preserve"> </w:t>
            </w:r>
            <w:r>
              <w:t>качества</w:t>
            </w:r>
            <w:r>
              <w:t xml:space="preserve"> </w:t>
            </w:r>
            <w:r>
              <w:t>среды</w:t>
            </w:r>
            <w:r>
              <w:t xml:space="preserve"> </w:t>
            </w:r>
            <w:r>
              <w:t>обитания</w:t>
            </w:r>
            <w:r>
              <w:t xml:space="preserve"> (</w:t>
            </w:r>
            <w:r>
              <w:t>территориями</w:t>
            </w:r>
            <w:r>
              <w:t xml:space="preserve"> </w:t>
            </w:r>
            <w:r>
              <w:t>жилой</w:t>
            </w:r>
            <w:r>
              <w:t xml:space="preserve"> </w:t>
            </w:r>
            <w:r>
              <w:t>застройки</w:t>
            </w:r>
            <w:r>
              <w:t xml:space="preserve">, </w:t>
            </w:r>
            <w:r>
              <w:t>объектов</w:t>
            </w:r>
            <w:r>
              <w:t xml:space="preserve"> </w:t>
            </w:r>
            <w:r>
              <w:t>здравоохранения</w:t>
            </w:r>
            <w:r>
              <w:t xml:space="preserve">, </w:t>
            </w:r>
            <w:r>
              <w:t>рекреации</w:t>
            </w:r>
            <w:r>
              <w:t xml:space="preserve">, </w:t>
            </w:r>
            <w:r>
              <w:t>образования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т</w:t>
            </w:r>
            <w:r>
              <w:t>.</w:t>
            </w:r>
            <w:r>
              <w:t>д</w:t>
            </w:r>
            <w:r>
              <w:t>.)</w:t>
            </w:r>
          </w:p>
          <w:p>
            <w:pPr>
              <w:jc w:val="both"/>
            </w:pPr>
            <w:r>
              <w:t xml:space="preserve"> - </w:t>
            </w:r>
            <w:r>
              <w:t>Требуется</w:t>
            </w:r>
            <w:r>
              <w:t xml:space="preserve"> </w:t>
            </w:r>
            <w:r>
              <w:t>соблюдение</w:t>
            </w:r>
            <w:r>
              <w:t xml:space="preserve"> </w:t>
            </w:r>
            <w:r>
              <w:t>ограничений</w:t>
            </w:r>
            <w:r>
              <w:t xml:space="preserve"> </w:t>
            </w:r>
            <w:r>
              <w:t>использования</w:t>
            </w:r>
            <w:r>
              <w:t xml:space="preserve"> </w:t>
            </w:r>
            <w:r>
              <w:t>ЗУ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ОКС</w:t>
            </w:r>
            <w:r>
              <w:t xml:space="preserve"> </w:t>
            </w:r>
            <w:r>
              <w:t>при</w:t>
            </w:r>
            <w:r>
              <w:t xml:space="preserve"> </w:t>
            </w:r>
            <w:r>
              <w:t>осуществлении</w:t>
            </w:r>
            <w:r>
              <w:t xml:space="preserve"> </w:t>
            </w:r>
            <w:r>
              <w:t>публичного</w:t>
            </w:r>
            <w:r>
              <w:t xml:space="preserve"> </w:t>
            </w:r>
            <w:r>
              <w:t>сервитута</w:t>
            </w:r>
            <w:r>
              <w:t xml:space="preserve"> (</w:t>
            </w:r>
            <w:r>
              <w:t>при</w:t>
            </w:r>
            <w:r>
              <w:t xml:space="preserve"> </w:t>
            </w:r>
            <w:r>
              <w:t>его</w:t>
            </w:r>
            <w:r>
              <w:t xml:space="preserve"> </w:t>
            </w:r>
            <w:r>
              <w:t>наличии</w:t>
            </w:r>
            <w:r>
              <w:t>).</w:t>
            </w:r>
          </w:p>
        </w:tc>
      </w:tr>
      <w:tr>
        <w:tblPrEx>
          <w:tblCellMar/>
        </w:tblPrEx>
        <w:trPr>
          <w:trHeight w:val="580" w:hRule="atLeast"/>
        </w:trPr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4.8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  <w:r>
              <w:t>Развлечения</w:t>
            </w:r>
          </w:p>
          <w:p>
            <w:pPr/>
            <w:r>
              <w:t>(</w:t>
            </w:r>
            <w:r>
              <w:t>в</w:t>
            </w:r>
            <w:r>
              <w:t xml:space="preserve"> </w:t>
            </w:r>
            <w:r>
              <w:t>части</w:t>
            </w:r>
            <w:r>
              <w:t xml:space="preserve"> </w:t>
            </w:r>
            <w:r>
              <w:t>размещения</w:t>
            </w:r>
            <w:r>
              <w:t xml:space="preserve"> </w:t>
            </w:r>
            <w:r>
              <w:t>дискотек</w:t>
            </w:r>
            <w:r>
              <w:t xml:space="preserve">, </w:t>
            </w:r>
            <w:r>
              <w:t>танцевальных</w:t>
            </w:r>
            <w:r>
              <w:t xml:space="preserve"> </w:t>
            </w:r>
            <w:r>
              <w:t>площадок</w:t>
            </w:r>
            <w:r>
              <w:t xml:space="preserve">, </w:t>
            </w:r>
            <w:r>
              <w:t>аттракционов</w:t>
            </w:r>
            <w:r>
              <w:t xml:space="preserve">, </w:t>
            </w:r>
            <w:r>
              <w:t>игровых</w:t>
            </w:r>
            <w:r>
              <w:t xml:space="preserve"> </w:t>
            </w:r>
            <w:r>
              <w:t>автоматов</w:t>
            </w:r>
            <w:r>
              <w:t xml:space="preserve">  </w:t>
            </w:r>
            <w:r>
              <w:t>и</w:t>
            </w:r>
            <w:r>
              <w:t xml:space="preserve"> </w:t>
            </w:r>
            <w:r>
              <w:t>игровых</w:t>
            </w:r>
            <w:r>
              <w:t xml:space="preserve"> </w:t>
            </w:r>
            <w:r>
              <w:t>площадок</w:t>
            </w:r>
            <w:r>
              <w:t>)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  <w:r>
              <w:t>Предельные</w:t>
            </w:r>
            <w:r>
              <w:t xml:space="preserve"> </w:t>
            </w:r>
            <w:r>
              <w:t>размеры</w:t>
            </w:r>
            <w:r>
              <w:t xml:space="preserve"> </w:t>
            </w:r>
            <w:r>
              <w:t>ЗУ</w:t>
            </w:r>
            <w:r>
              <w:t xml:space="preserve"> - </w:t>
            </w:r>
            <w:r>
              <w:t>не</w:t>
            </w:r>
            <w:r>
              <w:t xml:space="preserve"> </w:t>
            </w:r>
            <w:r>
              <w:t>подлежат</w:t>
            </w:r>
            <w:r>
              <w:t xml:space="preserve"> </w:t>
            </w:r>
            <w:r>
              <w:t>установлению</w:t>
            </w:r>
            <w:r>
              <w:t>*.</w:t>
            </w:r>
          </w:p>
          <w:p>
            <w:pPr>
              <w:jc w:val="both"/>
              <w:rPr>
                <w:highlight w:val="white"/>
              </w:rPr>
            </w:pPr>
            <w:r>
              <w:rPr>
                <w:highlight w:val="white"/>
              </w:rPr>
              <w:t>Предельные</w:t>
            </w:r>
            <w:r>
              <w:rPr>
                <w:highlight w:val="white"/>
              </w:rPr>
              <w:t xml:space="preserve"> </w:t>
            </w:r>
            <w:r>
              <w:rPr>
                <w:highlight w:val="white"/>
              </w:rPr>
              <w:t>параметры</w:t>
            </w:r>
            <w:r>
              <w:rPr>
                <w:highlight w:val="white"/>
              </w:rPr>
              <w:t xml:space="preserve"> </w:t>
            </w:r>
            <w:r>
              <w:rPr>
                <w:highlight w:val="white"/>
              </w:rPr>
              <w:t>разрешенного</w:t>
            </w:r>
            <w:r>
              <w:rPr>
                <w:highlight w:val="white"/>
              </w:rPr>
              <w:t xml:space="preserve"> </w:t>
            </w:r>
            <w:r>
              <w:rPr>
                <w:highlight w:val="white"/>
              </w:rPr>
              <w:t>использования</w:t>
            </w:r>
            <w:r>
              <w:rPr>
                <w:highlight w:val="white"/>
              </w:rPr>
              <w:t xml:space="preserve"> </w:t>
            </w:r>
            <w:r>
              <w:rPr>
                <w:highlight w:val="white"/>
              </w:rPr>
              <w:t>ОКС</w:t>
            </w:r>
            <w:r>
              <w:rPr>
                <w:highlight w:val="white"/>
              </w:rPr>
              <w:t xml:space="preserve"> - </w:t>
            </w:r>
            <w:r>
              <w:rPr>
                <w:highlight w:val="white"/>
              </w:rPr>
              <w:t>не</w:t>
            </w:r>
            <w:r>
              <w:rPr>
                <w:highlight w:val="white"/>
              </w:rPr>
              <w:t xml:space="preserve"> </w:t>
            </w:r>
            <w:r>
              <w:rPr>
                <w:highlight w:val="white"/>
              </w:rPr>
              <w:t>подлежат</w:t>
            </w:r>
            <w:r>
              <w:rPr>
                <w:highlight w:val="white"/>
              </w:rPr>
              <w:t xml:space="preserve"> </w:t>
            </w:r>
            <w:r>
              <w:rPr>
                <w:highlight w:val="white"/>
              </w:rPr>
              <w:t>установлению</w:t>
            </w:r>
            <w:r>
              <w:rPr>
                <w:highlight w:val="white"/>
              </w:rPr>
              <w:t>**.</w:t>
            </w:r>
          </w:p>
          <w:p>
            <w:pPr>
              <w:jc w:val="both"/>
              <w:rPr>
                <w:sz w:val="16"/>
                <w:i/>
              </w:rPr>
            </w:pPr>
            <w:r>
              <w:rPr>
                <w:sz w:val="16"/>
                <w:i/>
              </w:rPr>
              <w:t>*</w:t>
            </w:r>
            <w:r>
              <w:rPr>
                <w:sz w:val="16"/>
                <w:i/>
              </w:rPr>
              <w:t>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соответствии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заданием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на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проектирование</w:t>
            </w:r>
            <w:r>
              <w:rPr>
                <w:sz w:val="16"/>
                <w:i/>
              </w:rPr>
              <w:t xml:space="preserve">. </w:t>
            </w:r>
            <w:r>
              <w:rPr>
                <w:sz w:val="16"/>
                <w:i/>
              </w:rPr>
              <w:t>Минимальные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отступы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от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границ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соседних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ЗУ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нормированными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требованиями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к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качеству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окружающей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среды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принимаются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соответствии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санитарно</w:t>
            </w:r>
            <w:r>
              <w:rPr>
                <w:sz w:val="16"/>
                <w:i/>
              </w:rPr>
              <w:t>-</w:t>
            </w:r>
            <w:r>
              <w:rPr>
                <w:sz w:val="16"/>
                <w:i/>
              </w:rPr>
              <w:t>гигиеническими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требованиями</w:t>
            </w:r>
          </w:p>
          <w:p>
            <w:pPr>
              <w:jc w:val="both"/>
              <w:rPr>
                <w:lang w:val="en-US"/>
              </w:rPr>
            </w:pPr>
            <w:r>
              <w:rPr>
                <w:sz w:val="16"/>
                <w:i/>
                <w:lang w:val="en-US"/>
              </w:rPr>
              <w:t>**</w:t>
            </w:r>
            <w:r>
              <w:rPr>
                <w:sz w:val="16"/>
                <w:i/>
                <w:lang w:val="en-US"/>
              </w:rPr>
              <w:t>Ввиду</w:t>
            </w:r>
            <w:r>
              <w:rPr>
                <w:sz w:val="16"/>
                <w:i/>
                <w:lang w:val="en-US"/>
              </w:rPr>
              <w:t xml:space="preserve"> </w:t>
            </w:r>
            <w:r>
              <w:rPr>
                <w:sz w:val="16"/>
                <w:i/>
                <w:lang w:val="en-US"/>
              </w:rPr>
              <w:t>отсутствия</w:t>
            </w:r>
            <w:r>
              <w:rPr>
                <w:sz w:val="16"/>
                <w:i/>
                <w:lang w:val="en-US"/>
              </w:rPr>
              <w:t xml:space="preserve"> </w:t>
            </w:r>
            <w:r>
              <w:rPr>
                <w:sz w:val="16"/>
                <w:i/>
                <w:lang w:val="en-US"/>
              </w:rPr>
              <w:t>ОКС</w:t>
            </w:r>
          </w:p>
        </w:tc>
        <w:tc>
          <w:tcPr>
            <w:tcMar/>
            <w:vMerge w:val="continue"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  <w:rPr>
                <w:lang w:val="en-US"/>
              </w:rPr>
            </w:pPr>
          </w:p>
        </w:tc>
      </w:tr>
      <w:tr>
        <w:tblPrEx>
          <w:tblCellMar/>
        </w:tblPrEx>
        <w:trPr>
          <w:trHeight w:val="670" w:hRule="atLeast"/>
        </w:trPr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4.9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Служебные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гаражи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  <w:r>
              <w:t>Минимальная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t xml:space="preserve">*- 0,003 </w:t>
            </w:r>
            <w:r>
              <w:t>га</w:t>
            </w:r>
            <w:r>
              <w:t>.</w:t>
            </w:r>
          </w:p>
          <w:p>
            <w:pPr>
              <w:jc w:val="both"/>
            </w:pPr>
            <w:r>
              <w:t>Максимальная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t xml:space="preserve">* - 0,01 </w:t>
            </w:r>
            <w:r>
              <w:t>га</w:t>
            </w:r>
            <w:r>
              <w:t>.</w:t>
            </w:r>
          </w:p>
          <w:p>
            <w:pPr>
              <w:jc w:val="both"/>
            </w:pPr>
            <w:r>
              <w:t>Минимальный</w:t>
            </w:r>
            <w:r>
              <w:t xml:space="preserve"> </w:t>
            </w:r>
            <w:r>
              <w:t>отступ</w:t>
            </w:r>
            <w:r>
              <w:t xml:space="preserve"> </w:t>
            </w:r>
            <w:r>
              <w:t>от</w:t>
            </w:r>
            <w:r>
              <w:t xml:space="preserve"> </w:t>
            </w:r>
            <w:r>
              <w:t>границы</w:t>
            </w:r>
            <w:r>
              <w:t xml:space="preserve"> </w:t>
            </w:r>
            <w:r>
              <w:t>ЗУ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целях</w:t>
            </w:r>
            <w:r>
              <w:t xml:space="preserve"> </w:t>
            </w:r>
            <w:r>
              <w:t>определения</w:t>
            </w:r>
            <w:r>
              <w:t xml:space="preserve"> </w:t>
            </w:r>
            <w:r>
              <w:t>места</w:t>
            </w:r>
            <w:r>
              <w:t xml:space="preserve"> </w:t>
            </w:r>
            <w:r>
              <w:t>допустимого</w:t>
            </w:r>
            <w:r>
              <w:t xml:space="preserve"> </w:t>
            </w:r>
            <w:r>
              <w:t>размещения</w:t>
            </w:r>
            <w:r>
              <w:t xml:space="preserve"> </w:t>
            </w:r>
            <w:r>
              <w:t>объекта</w:t>
            </w:r>
            <w:r>
              <w:t>:</w:t>
            </w:r>
          </w:p>
          <w:p>
            <w:pPr>
              <w:jc w:val="both"/>
            </w:pPr>
            <w:r>
              <w:t xml:space="preserve"> - </w:t>
            </w:r>
            <w:r>
              <w:t>от</w:t>
            </w:r>
            <w:r>
              <w:t xml:space="preserve"> </w:t>
            </w:r>
            <w:r>
              <w:t>соседних</w:t>
            </w:r>
            <w:r>
              <w:t xml:space="preserve"> </w:t>
            </w:r>
            <w:r>
              <w:t>земельных</w:t>
            </w:r>
            <w:r>
              <w:t xml:space="preserve"> </w:t>
            </w:r>
            <w:r>
              <w:t>участков</w:t>
            </w:r>
            <w:r>
              <w:t>** -3</w:t>
            </w:r>
            <w:r>
              <w:t>м</w:t>
            </w:r>
            <w:r>
              <w:t>.</w:t>
            </w:r>
          </w:p>
          <w:p>
            <w:pPr>
              <w:jc w:val="both"/>
            </w:pPr>
            <w:r>
              <w:t>-</w:t>
            </w:r>
            <w:r>
              <w:t>от</w:t>
            </w:r>
            <w:r>
              <w:t xml:space="preserve"> </w:t>
            </w:r>
            <w:r>
              <w:t>красной</w:t>
            </w:r>
            <w:r>
              <w:t xml:space="preserve"> </w:t>
            </w:r>
            <w:r>
              <w:t>линии</w:t>
            </w:r>
            <w:r>
              <w:t xml:space="preserve"> </w:t>
            </w:r>
            <w:r>
              <w:t>улиц</w:t>
            </w:r>
            <w:r>
              <w:t>-5</w:t>
            </w:r>
            <w:r>
              <w:t>м</w:t>
            </w:r>
            <w:r>
              <w:t xml:space="preserve">, </w:t>
            </w:r>
            <w:r>
              <w:t>проездов</w:t>
            </w:r>
            <w:r>
              <w:t xml:space="preserve"> -3</w:t>
            </w:r>
            <w:r>
              <w:t>м</w:t>
            </w:r>
            <w:r>
              <w:t>.</w:t>
            </w:r>
          </w:p>
          <w:p>
            <w:pPr>
              <w:jc w:val="both"/>
            </w:pPr>
            <w:r>
              <w:t>Предельное</w:t>
            </w:r>
            <w:r>
              <w:t xml:space="preserve"> </w:t>
            </w:r>
            <w:r>
              <w:t>количество</w:t>
            </w:r>
            <w:r>
              <w:t xml:space="preserve"> </w:t>
            </w:r>
            <w:r>
              <w:t>надземных</w:t>
            </w:r>
            <w:r>
              <w:t xml:space="preserve"> </w:t>
            </w:r>
            <w:r>
              <w:t>этажей</w:t>
            </w:r>
            <w:r>
              <w:t>-2</w:t>
            </w:r>
            <w:r>
              <w:t>эт</w:t>
            </w:r>
            <w:r>
              <w:t>.</w:t>
            </w:r>
          </w:p>
          <w:p>
            <w:pPr>
              <w:jc w:val="both"/>
            </w:pPr>
            <w:r>
              <w:t>Максимальный</w:t>
            </w:r>
            <w:r>
              <w:t xml:space="preserve"> </w:t>
            </w:r>
            <w:r>
              <w:t>процент</w:t>
            </w:r>
            <w:r>
              <w:t xml:space="preserve"> </w:t>
            </w:r>
            <w:r>
              <w:t>застройки</w:t>
            </w:r>
            <w:r>
              <w:t xml:space="preserve"> – 60%.</w:t>
            </w:r>
          </w:p>
          <w:p>
            <w:pPr>
              <w:jc w:val="both"/>
            </w:pPr>
            <w:r>
              <w:rPr>
                <w:sz w:val="16"/>
                <w:i/>
              </w:rPr>
              <w:t>*</w:t>
            </w:r>
            <w:r>
              <w:rPr>
                <w:sz w:val="16"/>
                <w:i/>
              </w:rPr>
              <w:t>Размеры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земельных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участков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границах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застроенных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территорий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устанавливаются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учетом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фактического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землепользования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градостроительных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нормативов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правил</w:t>
            </w:r>
            <w:r>
              <w:rPr>
                <w:sz w:val="16"/>
                <w:i/>
              </w:rPr>
              <w:t xml:space="preserve">, </w:t>
            </w:r>
            <w:r>
              <w:rPr>
                <w:sz w:val="16"/>
                <w:i/>
              </w:rPr>
              <w:t>действовавших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период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застройки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указанных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территорий</w:t>
            </w:r>
            <w:r>
              <w:rPr>
                <w:sz w:val="16"/>
                <w:i/>
              </w:rPr>
              <w:t>.</w:t>
            </w:r>
          </w:p>
          <w:p>
            <w:pPr/>
            <w:r>
              <w:rPr>
                <w:sz w:val="16"/>
                <w:i/>
              </w:rPr>
              <w:t xml:space="preserve">** </w:t>
            </w:r>
            <w:r>
              <w:rPr>
                <w:sz w:val="16"/>
                <w:i/>
              </w:rPr>
              <w:t>от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территории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нормируемыми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показателями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качества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среды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обитания</w:t>
            </w:r>
            <w:r>
              <w:rPr>
                <w:sz w:val="16"/>
                <w:i/>
              </w:rPr>
              <w:t xml:space="preserve">  </w:t>
            </w:r>
            <w:r>
              <w:rPr>
                <w:sz w:val="16"/>
                <w:i/>
              </w:rPr>
              <w:t>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соответствии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санитарными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нормами</w:t>
            </w:r>
            <w:r>
              <w:rPr>
                <w:sz w:val="16"/>
                <w:i/>
              </w:rPr>
              <w:t>.</w:t>
            </w:r>
          </w:p>
        </w:tc>
        <w:tc>
          <w:tcPr>
            <w:tcMar/>
            <w:vMerge w:val="continue"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</w:p>
        </w:tc>
      </w:tr>
      <w:tr>
        <w:tblPrEx>
          <w:tblCellMar/>
        </w:tblPrEx>
        <w:trPr>
          <w:trHeight w:val="107" w:hRule="atLeast"/>
        </w:trPr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12.0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/>
            <w:r>
              <w:t>Земельные</w:t>
            </w:r>
            <w:r>
              <w:t xml:space="preserve"> </w:t>
            </w:r>
            <w:r>
              <w:t>участки</w:t>
            </w:r>
            <w:r>
              <w:t xml:space="preserve"> (</w:t>
            </w:r>
            <w:r>
              <w:t>территории</w:t>
            </w:r>
            <w:r>
              <w:t xml:space="preserve">) </w:t>
            </w:r>
            <w:r>
              <w:t>общего</w:t>
            </w:r>
            <w:r>
              <w:t xml:space="preserve"> </w:t>
            </w:r>
            <w:r>
              <w:t>пользова</w:t>
            </w:r>
            <w:r>
              <w:t>-</w:t>
            </w:r>
            <w:r>
              <w:t>ния</w:t>
            </w:r>
          </w:p>
          <w:p>
            <w:pPr/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  <w:r>
              <w:t>Действие</w:t>
            </w:r>
            <w:r>
              <w:t xml:space="preserve"> </w:t>
            </w:r>
            <w:r>
              <w:t>градостроительного</w:t>
            </w:r>
            <w:r>
              <w:t xml:space="preserve"> </w:t>
            </w:r>
            <w:r>
              <w:t>регламента</w:t>
            </w:r>
            <w:r>
              <w:t xml:space="preserve"> </w:t>
            </w:r>
            <w:r>
              <w:t>зоны</w:t>
            </w:r>
            <w:r>
              <w:t xml:space="preserve"> </w:t>
            </w:r>
            <w:r>
              <w:t>рекреационного</w:t>
            </w:r>
            <w:r>
              <w:t xml:space="preserve"> </w:t>
            </w:r>
            <w:r>
              <w:t>назначения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ЗУ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границах</w:t>
            </w:r>
            <w:r>
              <w:t xml:space="preserve"> </w:t>
            </w:r>
            <w:r>
              <w:t>улично</w:t>
            </w:r>
            <w:r>
              <w:t>-</w:t>
            </w:r>
            <w:r>
              <w:t>дорожной</w:t>
            </w:r>
            <w:r>
              <w:t xml:space="preserve"> </w:t>
            </w:r>
            <w:r>
              <w:t>сети</w:t>
            </w:r>
            <w:r>
              <w:t xml:space="preserve">, </w:t>
            </w:r>
            <w:r>
              <w:t>скверов</w:t>
            </w:r>
            <w:r>
              <w:t xml:space="preserve">, </w:t>
            </w:r>
            <w:r>
              <w:t>бульваров</w:t>
            </w:r>
            <w:r>
              <w:t xml:space="preserve">, </w:t>
            </w:r>
            <w:r>
              <w:t>и</w:t>
            </w:r>
            <w:r>
              <w:t xml:space="preserve"> </w:t>
            </w:r>
            <w:r>
              <w:t>площадей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распространяется</w:t>
            </w:r>
            <w:r>
              <w:t>.</w:t>
            </w:r>
          </w:p>
          <w:p>
            <w:pPr>
              <w:jc w:val="both"/>
            </w:pPr>
            <w:r>
              <w:t>Использование</w:t>
            </w:r>
            <w:r>
              <w:t xml:space="preserve"> </w:t>
            </w:r>
            <w:r>
              <w:t>ЗУ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которые</w:t>
            </w:r>
            <w:r>
              <w:t xml:space="preserve"> </w:t>
            </w:r>
            <w:r>
              <w:t>действие</w:t>
            </w:r>
            <w:r>
              <w:t xml:space="preserve"> </w:t>
            </w:r>
            <w:r>
              <w:t>градостроительных</w:t>
            </w:r>
            <w:r>
              <w:t xml:space="preserve"> </w:t>
            </w:r>
            <w:r>
              <w:t>регламентов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распространяется</w:t>
            </w:r>
            <w:r>
              <w:t xml:space="preserve">, </w:t>
            </w:r>
            <w:r>
              <w:t>определяется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соответствии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федеральными</w:t>
            </w:r>
            <w:r>
              <w:t xml:space="preserve"> </w:t>
            </w:r>
            <w:r>
              <w:t>законами</w:t>
            </w:r>
            <w:r>
              <w:t>.</w:t>
            </w:r>
          </w:p>
          <w:p>
            <w:pPr>
              <w:jc w:val="both"/>
            </w:pPr>
            <w:r>
              <w:t>Минимальная</w:t>
            </w:r>
            <w:r>
              <w:t xml:space="preserve"> </w:t>
            </w:r>
            <w:r>
              <w:t>ширина</w:t>
            </w:r>
            <w:r>
              <w:t xml:space="preserve"> </w:t>
            </w:r>
            <w:r>
              <w:t>улиц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красных</w:t>
            </w:r>
            <w:r>
              <w:t xml:space="preserve"> </w:t>
            </w:r>
            <w:r>
              <w:t>линиях</w:t>
            </w:r>
            <w:r>
              <w:t>* (</w:t>
            </w:r>
            <w:r>
              <w:t>нормативная</w:t>
            </w:r>
            <w:r>
              <w:t xml:space="preserve">) </w:t>
            </w:r>
            <w:r>
              <w:t>в</w:t>
            </w:r>
            <w:r>
              <w:t xml:space="preserve"> </w:t>
            </w:r>
            <w:r>
              <w:t>зависимости</w:t>
            </w:r>
            <w:r>
              <w:t xml:space="preserve"> </w:t>
            </w:r>
            <w:r>
              <w:t>от</w:t>
            </w:r>
            <w:r>
              <w:t xml:space="preserve"> </w:t>
            </w:r>
            <w:r>
              <w:t>классификации</w:t>
            </w:r>
            <w:r>
              <w:t xml:space="preserve"> 15- 25 </w:t>
            </w:r>
            <w:r>
              <w:t>м</w:t>
            </w:r>
            <w:r>
              <w:t xml:space="preserve">, </w:t>
            </w:r>
            <w:r>
              <w:t>проездов</w:t>
            </w:r>
            <w:r>
              <w:t xml:space="preserve"> 7</w:t>
            </w:r>
            <w:r>
              <w:t>м</w:t>
            </w:r>
            <w:r>
              <w:t xml:space="preserve">, 10 </w:t>
            </w:r>
            <w:r>
              <w:t>м</w:t>
            </w:r>
            <w:r>
              <w:t xml:space="preserve">  - </w:t>
            </w:r>
            <w:r>
              <w:t>с</w:t>
            </w:r>
            <w:r>
              <w:t xml:space="preserve"> </w:t>
            </w:r>
            <w:r>
              <w:t>размещением</w:t>
            </w:r>
            <w:r>
              <w:t xml:space="preserve"> </w:t>
            </w:r>
            <w:r>
              <w:t>инженерных</w:t>
            </w:r>
            <w:r>
              <w:t xml:space="preserve"> </w:t>
            </w:r>
            <w:r>
              <w:t>сетей</w:t>
            </w:r>
            <w:r>
              <w:t xml:space="preserve">. </w:t>
            </w:r>
          </w:p>
          <w:p>
            <w:pPr>
              <w:jc w:val="both"/>
            </w:pPr>
            <w:r>
              <w:rPr>
                <w:sz w:val="16"/>
                <w:i/>
              </w:rPr>
              <w:t>*</w:t>
            </w:r>
            <w:r>
              <w:rPr>
                <w:sz w:val="16"/>
                <w:i/>
              </w:rPr>
              <w:t>В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сложившейся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застройке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параметры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жилых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улиц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допускается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принимать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учетом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существующих</w:t>
            </w:r>
            <w:r>
              <w:rPr>
                <w:sz w:val="16"/>
                <w:i/>
              </w:rPr>
              <w:t xml:space="preserve">, </w:t>
            </w:r>
            <w:r>
              <w:rPr>
                <w:sz w:val="16"/>
                <w:i/>
              </w:rPr>
              <w:t>при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условии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обеспечения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требований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пожарной</w:t>
            </w:r>
            <w:r>
              <w:rPr>
                <w:sz w:val="16"/>
                <w:i/>
              </w:rPr>
              <w:t xml:space="preserve"> </w:t>
            </w:r>
            <w:r>
              <w:rPr>
                <w:sz w:val="16"/>
                <w:i/>
              </w:rPr>
              <w:t>безопасности</w:t>
            </w:r>
            <w:r>
              <w:rPr>
                <w:sz w:val="16"/>
                <w:i/>
              </w:rPr>
              <w:t>.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  <w:r>
              <w:rPr>
                <w:b/>
              </w:rPr>
              <w:t>Дополнительные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ограничения</w:t>
            </w:r>
          </w:p>
          <w:p>
            <w:pPr/>
            <w:r>
              <w:t>В</w:t>
            </w:r>
            <w:r>
              <w:t xml:space="preserve"> </w:t>
            </w:r>
            <w:r>
              <w:t>пределах</w:t>
            </w:r>
            <w:r>
              <w:t xml:space="preserve"> </w:t>
            </w:r>
            <w:r>
              <w:t>красных</w:t>
            </w:r>
            <w:r>
              <w:t xml:space="preserve"> </w:t>
            </w:r>
            <w:r>
              <w:t>линиях</w:t>
            </w:r>
            <w:r>
              <w:t xml:space="preserve"> </w:t>
            </w:r>
            <w:r>
              <w:t>улиц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проездов</w:t>
            </w:r>
            <w:r>
              <w:t xml:space="preserve"> </w:t>
            </w:r>
            <w:r>
              <w:t>запрещено</w:t>
            </w:r>
            <w:r>
              <w:t xml:space="preserve"> </w:t>
            </w:r>
            <w:r>
              <w:t>строительство</w:t>
            </w:r>
            <w:r>
              <w:t xml:space="preserve"> </w:t>
            </w:r>
            <w:r>
              <w:t>ОКС</w:t>
            </w:r>
            <w:r>
              <w:t>.</w:t>
            </w:r>
          </w:p>
        </w:tc>
      </w:tr>
    </w:tbl>
    <w:p>
      <w:pPr>
        <w:ind w:left="0" w:firstLine="708"/>
        <w:spacing w:after="240" w:afterAutospacing="0"/>
        <w:jc w:val="right"/>
        <w:pStyle w:val="NormalWeb"/>
        <w:outlineLvl w:val="0"/>
        <w:rPr>
          <w:sz w:val="28"/>
        </w:rPr>
      </w:pPr>
      <w:r>
        <w:rPr>
          <w:sz w:val="28"/>
        </w:rPr>
        <w:t>»;</w:t>
      </w:r>
    </w:p>
    <w:p>
      <w:pPr>
        <w:ind w:left="0" w:firstLine="709"/>
        <w:spacing w:line="360" w:lineRule="auto"/>
        <w:pStyle w:val="BodyText"/>
        <w:rPr>
          <w:b/>
        </w:rPr>
      </w:pPr>
      <w:r>
        <w:t xml:space="preserve">2)  </w:t>
      </w:r>
      <w:r>
        <w:t>Таблицу</w:t>
      </w:r>
      <w:r>
        <w:t xml:space="preserve"> 39 </w:t>
      </w:r>
      <w:r>
        <w:t>статьи</w:t>
      </w:r>
      <w:r>
        <w:t xml:space="preserve"> 50 «</w:t>
      </w:r>
      <w:r>
        <w:t>Градостроительные</w:t>
      </w:r>
      <w:r>
        <w:t xml:space="preserve"> </w:t>
      </w:r>
      <w:r>
        <w:t>регламенты</w:t>
      </w:r>
      <w:r>
        <w:t xml:space="preserve"> </w:t>
      </w:r>
      <w:r>
        <w:t>на</w:t>
      </w:r>
      <w:r>
        <w:t xml:space="preserve"> </w:t>
      </w:r>
      <w:r>
        <w:t>территориях</w:t>
      </w:r>
      <w:r>
        <w:t xml:space="preserve"> </w:t>
      </w:r>
      <w:r>
        <w:t>зон</w:t>
      </w:r>
      <w:r>
        <w:t xml:space="preserve"> </w:t>
      </w:r>
      <w:r>
        <w:t>сельскохозяйственного</w:t>
      </w:r>
      <w:r>
        <w:t xml:space="preserve"> </w:t>
      </w:r>
      <w:r>
        <w:t>использования</w:t>
      </w:r>
      <w:r>
        <w:t xml:space="preserve">» </w:t>
      </w:r>
      <w:r>
        <w:t>Правил</w:t>
      </w:r>
      <w:r>
        <w:t xml:space="preserve"> </w:t>
      </w:r>
      <w:r>
        <w:t>изложить</w:t>
      </w:r>
      <w:r>
        <w:t xml:space="preserve"> </w:t>
      </w:r>
      <w:r>
        <w:t>в</w:t>
      </w:r>
      <w:r>
        <w:t xml:space="preserve"> </w:t>
      </w:r>
      <w:r>
        <w:t>следующей</w:t>
      </w:r>
      <w:r>
        <w:t xml:space="preserve"> </w:t>
      </w:r>
      <w:r>
        <w:t>редакции</w:t>
      </w:r>
      <w:r>
        <w:t>:</w:t>
      </w:r>
    </w:p>
    <w:p>
      <w:pPr>
        <w:ind w:left="720" w:firstLine="0"/>
        <w:jc w:val="right"/>
        <w:keepNext/>
        <w:keepLines/>
        <w:rPr>
          <w:sz w:val="28"/>
          <w:b/>
        </w:rPr>
      </w:pPr>
      <w:r>
        <w:rPr>
          <w:sz w:val="28"/>
          <w:spacing w:val="-13"/>
        </w:rPr>
        <w:t>«</w:t>
      </w:r>
      <w:r>
        <w:rPr>
          <w:sz w:val="28"/>
          <w:spacing w:val="-13"/>
        </w:rPr>
        <w:t>Таблица</w:t>
      </w:r>
      <w:r>
        <w:rPr>
          <w:sz w:val="28"/>
          <w:spacing w:val="-13"/>
        </w:rPr>
        <w:t xml:space="preserve"> 39</w:t>
      </w:r>
    </w:p>
    <w:p>
      <w:pPr>
        <w:jc w:val="both"/>
        <w:rPr>
          <w:sz w:val="24"/>
        </w:rPr>
      </w:pPr>
      <w:r>
        <w:rPr>
          <w:sz w:val="24"/>
        </w:rPr>
        <w:t xml:space="preserve">1. </w:t>
      </w:r>
      <w:r>
        <w:rPr>
          <w:sz w:val="24"/>
        </w:rPr>
        <w:t>ОСНОВНЫЕ</w:t>
      </w:r>
      <w:r>
        <w:rPr>
          <w:sz w:val="24"/>
        </w:rPr>
        <w:t xml:space="preserve"> </w:t>
      </w:r>
      <w:r>
        <w:rPr>
          <w:sz w:val="24"/>
        </w:rPr>
        <w:t>ВИДЫ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ПАРАМЕТРЫ</w:t>
      </w:r>
      <w:r>
        <w:rPr>
          <w:sz w:val="24"/>
        </w:rPr>
        <w:t xml:space="preserve"> </w:t>
      </w:r>
      <w:r>
        <w:rPr>
          <w:sz w:val="24"/>
        </w:rPr>
        <w:t>РАЗРЕШЁННОГО</w:t>
      </w:r>
      <w:r>
        <w:rPr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</w:rPr>
        <w:t xml:space="preserve"> </w:t>
      </w:r>
      <w:r>
        <w:rPr>
          <w:sz w:val="24"/>
        </w:rPr>
        <w:t>ЗЕМЕЛЬНЫХ</w:t>
      </w:r>
      <w:r>
        <w:rPr>
          <w:sz w:val="24"/>
        </w:rPr>
        <w:t xml:space="preserve"> </w:t>
      </w:r>
      <w:r>
        <w:rPr>
          <w:sz w:val="24"/>
        </w:rPr>
        <w:t>УЧАСТКОВ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ОБЪЕКТОВ</w:t>
      </w:r>
      <w:r>
        <w:rPr>
          <w:sz w:val="24"/>
        </w:rPr>
        <w:t xml:space="preserve"> </w:t>
      </w:r>
      <w:r>
        <w:rPr>
          <w:sz w:val="24"/>
        </w:rPr>
        <w:t>КАПИТАЛЬНОГО</w:t>
      </w:r>
      <w:r>
        <w:rPr>
          <w:sz w:val="24"/>
        </w:rPr>
        <w:t xml:space="preserve"> </w:t>
      </w:r>
      <w:r>
        <w:rPr>
          <w:sz w:val="24"/>
        </w:rPr>
        <w:t>СТРОИТЕЛЬСТВА</w:t>
      </w:r>
      <w:r>
        <w:rPr>
          <w:sz w:val="24"/>
        </w:rPr>
        <w:t xml:space="preserve"> </w:t>
      </w:r>
    </w:p>
    <w:tbl>
      <w:tblPr>
        <w:tblCellMar>
          <w:left w:type="dxa" w:w="108"/>
          <w:right w:type="dxa" w:w="108"/>
          <w:top w:type="dxa" w:w="0"/>
          <w:bottom w:type="dxa" w:w="0"/>
        </w:tblCellMar>
        <w:jc w:val="left"/>
        <w:tblInd w:type="dxa" w:w="0"/>
        <w:tblLayout w:type="fixed"/>
      </w:tblPr>
      <w:tblGrid>
        <w:gridCol w:w="730"/>
        <w:gridCol w:w="1788"/>
        <w:gridCol w:w="4678"/>
        <w:gridCol w:w="3118"/>
        <w:gridCol w:w="43"/>
      </w:tblGrid>
      <w:tr>
        <w:trPr>
          <w:trHeight w:val="98" w:hRule="atLeast"/>
        </w:trPr>
        <w:tc>
          <w:tcPr>
            <w:gridSpan w:val="2"/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center"/>
              <w:rPr>
                <w:spacing w:val="1"/>
              </w:rPr>
            </w:pPr>
            <w:r>
              <w:rPr>
                <w:b/>
              </w:rPr>
              <w:t>ВИДЫ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РАЗРЕШЕН</w:t>
            </w:r>
            <w:r>
              <w:rPr>
                <w:b/>
              </w:rPr>
              <w:t>-</w:t>
            </w:r>
            <w:r>
              <w:rPr>
                <w:b/>
              </w:rPr>
              <w:t>НОГО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ИСПОЛЬЗОВА</w:t>
            </w:r>
            <w:r>
              <w:rPr>
                <w:b/>
              </w:rPr>
              <w:t>-</w:t>
            </w:r>
            <w:r>
              <w:rPr>
                <w:b/>
              </w:rPr>
              <w:t>НИЯ</w:t>
            </w:r>
          </w:p>
        </w:tc>
        <w:tc>
          <w:tcPr>
            <w:tcMar/>
            <w:vMerge w:val="restart"/>
            <w:vAlign w:val="center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ПАРАМЕТРЫ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РАЗРЕШЕННОГО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ИСПОЛЬЗОВАНИЯ</w:t>
            </w:r>
          </w:p>
        </w:tc>
        <w:tc>
          <w:tcPr>
            <w:gridSpan w:val="2"/>
            <w:tcMar/>
            <w:vMerge w:val="restart"/>
            <w:vAlign w:val="center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ОГРАНИЧЕНИЯ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ИСПОЛЬЗОВАНИЯ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ЗЕМЕЛЬНЫХ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УЧАСТКОВ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ОБЪЕКТОВ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КАПИТАЛЬНОГО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СТРОИТЕЛЬСТВА</w:t>
            </w:r>
          </w:p>
        </w:tc>
      </w:tr>
      <w:tr>
        <w:tblPrEx>
          <w:tblCellMar/>
        </w:tblPrEx>
        <w:trPr>
          <w:trHeight w:val="98" w:hRule="atLeast"/>
        </w:trPr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spacing w:val="1"/>
                <w:lang w:val="en-US"/>
              </w:rPr>
            </w:pPr>
            <w:r>
              <w:rPr>
                <w:b/>
                <w:lang w:val="en-US"/>
              </w:rPr>
              <w:t>КОД</w:t>
            </w:r>
          </w:p>
        </w:tc>
        <w:tc>
          <w:tcPr>
            <w:tcMar/>
            <w:vAlign w:val="center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center"/>
              <w:rPr>
                <w:spacing w:val="1"/>
                <w:lang w:val="en-US"/>
              </w:rPr>
            </w:pPr>
            <w:r>
              <w:rPr>
                <w:b/>
                <w:lang w:val="en-US"/>
              </w:rPr>
              <w:t>НАИМЕ</w:t>
            </w:r>
            <w:r>
              <w:rPr>
                <w:b/>
                <w:lang w:val="en-US"/>
              </w:rPr>
              <w:t>-</w:t>
            </w:r>
            <w:r>
              <w:rPr>
                <w:b/>
                <w:lang w:val="en-US"/>
              </w:rPr>
              <w:t>НОВАНИЕ</w:t>
            </w:r>
          </w:p>
        </w:tc>
        <w:tc>
          <w:tcPr>
            <w:tcMar/>
            <w:vMerge w:val="continue"/>
            <w:vAlign w:val="center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spacing w:val="1"/>
                <w:lang w:val="en-US"/>
              </w:rPr>
            </w:pPr>
          </w:p>
        </w:tc>
        <w:tc>
          <w:tcPr>
            <w:gridSpan w:val="2"/>
            <w:tcMar/>
            <w:vMerge w:val="continue"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spacing w:val="1"/>
                <w:lang w:val="en-US"/>
              </w:rPr>
            </w:pPr>
          </w:p>
        </w:tc>
      </w:tr>
      <w:tr>
        <w:tblPrEx>
          <w:tblCellMar/>
        </w:tblPrEx>
        <w:trPr>
          <w:gridAfter w:val="1"/>
          <w:trHeight w:val="9203" w:hRule="atLeast"/>
        </w:trPr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1.18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Обеспечение</w:t>
            </w:r>
            <w:r>
              <w:rPr>
                <w:lang w:val="en-US"/>
              </w:rPr>
              <w:t xml:space="preserve"> </w:t>
            </w:r>
          </w:p>
          <w:p>
            <w:pPr>
              <w:rPr>
                <w:lang w:val="en-US"/>
              </w:rPr>
            </w:pPr>
            <w:r>
              <w:t>с</w:t>
            </w:r>
            <w:r>
              <w:rPr>
                <w:lang w:val="en-US"/>
              </w:rPr>
              <w:t>ельскохозяйственного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производства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ind w:left="17" w:firstLine="0"/>
              <w:jc w:val="both"/>
            </w:pPr>
            <w:r>
              <w:t>Минимальная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максимальная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t xml:space="preserve">*- </w:t>
            </w:r>
            <w:r>
              <w:t>не</w:t>
            </w:r>
            <w:r>
              <w:t xml:space="preserve"> </w:t>
            </w:r>
            <w:r>
              <w:t>подлежит</w:t>
            </w:r>
            <w:r>
              <w:t xml:space="preserve"> </w:t>
            </w:r>
            <w:r>
              <w:t>установлению</w:t>
            </w:r>
            <w:r>
              <w:t>.</w:t>
            </w:r>
          </w:p>
          <w:p>
            <w:pPr>
              <w:ind w:left="17" w:firstLine="0"/>
              <w:jc w:val="both"/>
            </w:pPr>
            <w:r>
              <w:t>Минимальный</w:t>
            </w:r>
            <w:r>
              <w:t xml:space="preserve"> </w:t>
            </w:r>
            <w:r>
              <w:t>отступ</w:t>
            </w:r>
            <w:r>
              <w:t xml:space="preserve"> </w:t>
            </w:r>
            <w:r>
              <w:t>от</w:t>
            </w:r>
            <w:r>
              <w:t xml:space="preserve"> </w:t>
            </w:r>
            <w:r>
              <w:t>границы</w:t>
            </w:r>
            <w:r>
              <w:t xml:space="preserve"> </w:t>
            </w:r>
            <w:r>
              <w:t>ЗУ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целях</w:t>
            </w:r>
            <w:r>
              <w:t xml:space="preserve"> </w:t>
            </w:r>
            <w:r>
              <w:t>определения</w:t>
            </w:r>
            <w:r>
              <w:t xml:space="preserve"> </w:t>
            </w:r>
            <w:r>
              <w:t>места</w:t>
            </w:r>
            <w:r>
              <w:t xml:space="preserve"> </w:t>
            </w:r>
            <w:r>
              <w:t>допустимого</w:t>
            </w:r>
            <w:r>
              <w:t xml:space="preserve"> </w:t>
            </w:r>
            <w:r>
              <w:t>размещения</w:t>
            </w:r>
            <w:r>
              <w:t xml:space="preserve"> </w:t>
            </w:r>
            <w:r>
              <w:t>объекта</w:t>
            </w:r>
            <w:r>
              <w:t>:</w:t>
            </w:r>
          </w:p>
          <w:p>
            <w:pPr>
              <w:ind w:left="17" w:firstLine="0"/>
              <w:jc w:val="both"/>
            </w:pPr>
            <w:r>
              <w:t xml:space="preserve">- </w:t>
            </w:r>
            <w:r>
              <w:t>от</w:t>
            </w:r>
            <w:r>
              <w:t xml:space="preserve"> </w:t>
            </w:r>
            <w:r>
              <w:t>соседних</w:t>
            </w:r>
            <w:r>
              <w:t xml:space="preserve"> </w:t>
            </w:r>
            <w:r>
              <w:t>земельных</w:t>
            </w:r>
            <w:r>
              <w:t xml:space="preserve"> </w:t>
            </w:r>
            <w:r>
              <w:t>участков</w:t>
            </w:r>
            <w:r>
              <w:t>** - 3</w:t>
            </w:r>
            <w:r>
              <w:t>м</w:t>
            </w:r>
            <w:r>
              <w:t>.</w:t>
            </w:r>
          </w:p>
          <w:p>
            <w:pPr>
              <w:ind w:left="17" w:firstLine="0"/>
              <w:jc w:val="both"/>
            </w:pPr>
            <w:r>
              <w:t xml:space="preserve">- </w:t>
            </w:r>
            <w:r>
              <w:t>от</w:t>
            </w:r>
            <w:r>
              <w:t xml:space="preserve"> </w:t>
            </w:r>
            <w:r>
              <w:t>красной</w:t>
            </w:r>
            <w:r>
              <w:t xml:space="preserve"> </w:t>
            </w:r>
            <w:r>
              <w:t>линии</w:t>
            </w:r>
            <w:r>
              <w:t xml:space="preserve"> </w:t>
            </w:r>
            <w:r>
              <w:t>улиц</w:t>
            </w:r>
            <w:r>
              <w:t xml:space="preserve"> - 5</w:t>
            </w:r>
            <w:r>
              <w:t>м</w:t>
            </w:r>
            <w:r>
              <w:t xml:space="preserve">, </w:t>
            </w:r>
            <w:r>
              <w:t>проездов</w:t>
            </w:r>
            <w:r>
              <w:t xml:space="preserve"> - 3</w:t>
            </w:r>
            <w:r>
              <w:t>м</w:t>
            </w:r>
            <w:r>
              <w:t>.</w:t>
            </w:r>
          </w:p>
          <w:p>
            <w:pPr>
              <w:ind w:left="17" w:firstLine="0"/>
              <w:jc w:val="both"/>
            </w:pPr>
            <w:r>
              <w:t>Предельное</w:t>
            </w:r>
            <w:r>
              <w:t xml:space="preserve"> </w:t>
            </w:r>
            <w:r>
              <w:t>количество</w:t>
            </w:r>
            <w:r>
              <w:t xml:space="preserve"> </w:t>
            </w:r>
            <w:r>
              <w:t>надземных</w:t>
            </w:r>
            <w:r>
              <w:t xml:space="preserve"> </w:t>
            </w:r>
            <w:r>
              <w:t>этажей</w:t>
            </w:r>
            <w:r>
              <w:t xml:space="preserve">, </w:t>
            </w:r>
            <w:r>
              <w:t>предельная</w:t>
            </w:r>
            <w:r>
              <w:t xml:space="preserve"> </w:t>
            </w:r>
            <w:r>
              <w:t>высота</w:t>
            </w:r>
            <w:r>
              <w:t xml:space="preserve">***– </w:t>
            </w:r>
            <w:r>
              <w:t>не</w:t>
            </w:r>
            <w:r>
              <w:t xml:space="preserve"> </w:t>
            </w:r>
            <w:r>
              <w:t>подлежит</w:t>
            </w:r>
            <w:r>
              <w:t xml:space="preserve"> </w:t>
            </w:r>
            <w:r>
              <w:t>установлению</w:t>
            </w:r>
            <w:r>
              <w:t>.</w:t>
            </w:r>
          </w:p>
          <w:p>
            <w:pPr>
              <w:ind w:left="17" w:firstLine="0"/>
              <w:jc w:val="both"/>
            </w:pPr>
            <w:r>
              <w:t>Максимальный</w:t>
            </w:r>
            <w:r>
              <w:t xml:space="preserve"> </w:t>
            </w:r>
            <w:r>
              <w:t>процент</w:t>
            </w:r>
            <w:r>
              <w:t xml:space="preserve"> </w:t>
            </w:r>
            <w:r>
              <w:t>застройки</w:t>
            </w:r>
            <w:r>
              <w:t xml:space="preserve"> – 30%.</w:t>
            </w:r>
          </w:p>
          <w:p>
            <w:pPr>
              <w:ind w:left="17" w:firstLine="0"/>
              <w:jc w:val="both"/>
              <w:rPr>
                <w:sz w:val="18"/>
                <w:i/>
              </w:rPr>
            </w:pPr>
            <w:r>
              <w:rPr>
                <w:sz w:val="18"/>
                <w:i/>
              </w:rPr>
              <w:t>*</w:t>
            </w:r>
            <w:r>
              <w:rPr>
                <w:sz w:val="18"/>
                <w:i/>
              </w:rPr>
              <w:t>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связи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многообразием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направлений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отрасли</w:t>
            </w:r>
          </w:p>
          <w:p>
            <w:pPr>
              <w:ind w:left="17" w:firstLine="0"/>
              <w:jc w:val="both"/>
              <w:rPr>
                <w:sz w:val="18"/>
                <w:i/>
              </w:rPr>
            </w:pPr>
            <w:r>
              <w:rPr>
                <w:sz w:val="18"/>
                <w:i/>
              </w:rPr>
              <w:t>Размеры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земельных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участков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границах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застроенных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территорий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устанавливаются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учетом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фактического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землепользования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градостроительных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нормативов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правил</w:t>
            </w:r>
            <w:r>
              <w:rPr>
                <w:sz w:val="18"/>
                <w:i/>
              </w:rPr>
              <w:t xml:space="preserve">, </w:t>
            </w:r>
            <w:r>
              <w:rPr>
                <w:sz w:val="18"/>
                <w:i/>
              </w:rPr>
              <w:t>действовавших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период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застройки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указанных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территорий</w:t>
            </w:r>
            <w:r>
              <w:rPr>
                <w:sz w:val="18"/>
                <w:i/>
              </w:rPr>
              <w:t>.</w:t>
            </w:r>
          </w:p>
          <w:p>
            <w:pPr>
              <w:ind w:left="17" w:firstLine="0"/>
              <w:jc w:val="both"/>
              <w:rPr>
                <w:sz w:val="18"/>
                <w:i/>
              </w:rPr>
            </w:pPr>
            <w:r>
              <w:rPr>
                <w:sz w:val="18"/>
                <w:i/>
              </w:rPr>
              <w:t xml:space="preserve">** </w:t>
            </w:r>
            <w:r>
              <w:rPr>
                <w:sz w:val="18"/>
                <w:i/>
              </w:rPr>
              <w:t>С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поправкой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на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санитарные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нормы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противопожарные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разрывы</w:t>
            </w:r>
          </w:p>
          <w:p>
            <w:pPr>
              <w:ind w:left="17" w:firstLine="0"/>
              <w:jc w:val="both"/>
              <w:rPr>
                <w:sz w:val="18"/>
                <w:i/>
              </w:rPr>
            </w:pPr>
            <w:r>
              <w:rPr>
                <w:sz w:val="18"/>
                <w:i/>
              </w:rPr>
              <w:t>***</w:t>
            </w:r>
            <w:r>
              <w:rPr>
                <w:sz w:val="18"/>
                <w:i/>
              </w:rPr>
              <w:t>Определяется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технологическими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требованиями</w:t>
            </w:r>
            <w:r>
              <w:rPr>
                <w:sz w:val="18"/>
                <w:i/>
              </w:rPr>
              <w:t>.</w:t>
            </w:r>
          </w:p>
          <w:p>
            <w:pPr>
              <w:ind w:left="17" w:firstLine="0"/>
              <w:jc w:val="both"/>
              <w:rPr>
                <w:i/>
              </w:rPr>
            </w:pPr>
            <w:r>
              <w:rPr>
                <w:sz w:val="18"/>
                <w:i/>
              </w:rPr>
              <w:t>Требования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к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параметрам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сооружений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границам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земельных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участков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оговорены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СП</w:t>
            </w:r>
            <w:r>
              <w:rPr>
                <w:sz w:val="18"/>
                <w:i/>
              </w:rPr>
              <w:t xml:space="preserve"> 19.13330.2011 </w:t>
            </w:r>
            <w:r>
              <w:rPr>
                <w:sz w:val="18"/>
                <w:i/>
              </w:rPr>
              <w:t>актуализированная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редакция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СНиП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  <w:lang w:val="en-US"/>
              </w:rPr>
              <w:t>II</w:t>
            </w:r>
            <w:r>
              <w:rPr>
                <w:sz w:val="18"/>
                <w:i/>
              </w:rPr>
              <w:t>-97-76* «</w:t>
            </w:r>
            <w:r>
              <w:rPr>
                <w:sz w:val="18"/>
                <w:i/>
              </w:rPr>
              <w:t>Генеральные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планы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сельскохозяйственных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предприятий</w:t>
            </w:r>
            <w:r>
              <w:rPr>
                <w:sz w:val="18"/>
                <w:i/>
              </w:rPr>
              <w:t xml:space="preserve">», </w:t>
            </w:r>
            <w:r>
              <w:rPr>
                <w:sz w:val="18"/>
                <w:i/>
              </w:rPr>
              <w:t>СП</w:t>
            </w:r>
            <w:r>
              <w:rPr>
                <w:sz w:val="18"/>
                <w:i/>
              </w:rPr>
              <w:t xml:space="preserve"> 56.13330.2011 </w:t>
            </w:r>
            <w:r>
              <w:rPr>
                <w:sz w:val="18"/>
                <w:i/>
              </w:rPr>
              <w:t>актуализированная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редакция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СНиП</w:t>
            </w:r>
            <w:r>
              <w:rPr>
                <w:sz w:val="18"/>
                <w:i/>
              </w:rPr>
              <w:t xml:space="preserve"> 31-03-2001 «</w:t>
            </w:r>
            <w:r>
              <w:rPr>
                <w:sz w:val="18"/>
                <w:i/>
              </w:rPr>
              <w:t>Производственные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здания</w:t>
            </w:r>
            <w:r>
              <w:rPr>
                <w:sz w:val="18"/>
                <w:i/>
              </w:rPr>
              <w:t>».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  <w:r>
              <w:t>В</w:t>
            </w:r>
            <w:r>
              <w:t xml:space="preserve"> </w:t>
            </w:r>
            <w:r>
              <w:t>случае</w:t>
            </w:r>
            <w:r>
              <w:t xml:space="preserve">, </w:t>
            </w:r>
            <w:r>
              <w:t>если</w:t>
            </w:r>
            <w:r>
              <w:t xml:space="preserve"> </w:t>
            </w:r>
            <w:r>
              <w:t>ЗУ</w:t>
            </w:r>
            <w:r>
              <w:t xml:space="preserve"> (</w:t>
            </w:r>
            <w:r>
              <w:t>его</w:t>
            </w:r>
            <w:r>
              <w:t xml:space="preserve"> </w:t>
            </w:r>
            <w:r>
              <w:t>часть</w:t>
            </w:r>
            <w:r>
              <w:t xml:space="preserve">) </w:t>
            </w:r>
            <w:r>
              <w:t>и</w:t>
            </w:r>
            <w:r>
              <w:t xml:space="preserve"> </w:t>
            </w:r>
            <w:r>
              <w:t>ОКС</w:t>
            </w:r>
            <w:r>
              <w:t xml:space="preserve"> </w:t>
            </w:r>
            <w:r>
              <w:t>расположены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границах</w:t>
            </w:r>
            <w:r>
              <w:t xml:space="preserve"> </w:t>
            </w:r>
            <w:r>
              <w:t>зон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особыми</w:t>
            </w:r>
            <w:r>
              <w:t xml:space="preserve"> </w:t>
            </w:r>
            <w:r>
              <w:t>условиями</w:t>
            </w:r>
            <w:r>
              <w:t xml:space="preserve"> </w:t>
            </w:r>
            <w:r>
              <w:t>использования</w:t>
            </w:r>
            <w:r>
              <w:t xml:space="preserve"> </w:t>
            </w:r>
            <w:r>
              <w:t>территории</w:t>
            </w:r>
            <w:r>
              <w:t xml:space="preserve"> </w:t>
            </w:r>
            <w:r>
              <w:t>либо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границах</w:t>
            </w:r>
            <w:r>
              <w:t xml:space="preserve"> </w:t>
            </w:r>
            <w:r>
              <w:t>территорий</w:t>
            </w:r>
            <w:r>
              <w:t xml:space="preserve"> </w:t>
            </w:r>
            <w:r>
              <w:t>особого</w:t>
            </w:r>
            <w:r>
              <w:t xml:space="preserve"> </w:t>
            </w:r>
            <w:r>
              <w:t>регулирования</w:t>
            </w:r>
            <w:r>
              <w:t xml:space="preserve"> </w:t>
            </w:r>
            <w:r>
              <w:t>градостроительной</w:t>
            </w:r>
            <w:r>
              <w:t xml:space="preserve"> </w:t>
            </w:r>
            <w:r>
              <w:t>деятельности</w:t>
            </w:r>
            <w:r>
              <w:t xml:space="preserve"> (</w:t>
            </w:r>
            <w:r>
              <w:t>согласно</w:t>
            </w:r>
            <w:r>
              <w:t xml:space="preserve"> </w:t>
            </w:r>
            <w:r>
              <w:t>Карте</w:t>
            </w:r>
            <w:r>
              <w:t xml:space="preserve"> </w:t>
            </w:r>
            <w:r>
              <w:t>зон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особыми</w:t>
            </w:r>
            <w:r>
              <w:t xml:space="preserve"> </w:t>
            </w:r>
            <w:r>
              <w:t>условиями</w:t>
            </w:r>
            <w:r>
              <w:t xml:space="preserve"> </w:t>
            </w:r>
            <w:r>
              <w:t>использования</w:t>
            </w:r>
            <w:r>
              <w:t xml:space="preserve"> </w:t>
            </w:r>
            <w:r>
              <w:t>территории</w:t>
            </w:r>
            <w:r>
              <w:t xml:space="preserve">) </w:t>
            </w:r>
            <w:r>
              <w:t>использование</w:t>
            </w:r>
            <w:r>
              <w:t xml:space="preserve"> </w:t>
            </w:r>
            <w:r>
              <w:t>ЗУ</w:t>
            </w:r>
            <w:r>
              <w:t xml:space="preserve"> (</w:t>
            </w:r>
            <w:r>
              <w:t>его</w:t>
            </w:r>
            <w:r>
              <w:t xml:space="preserve"> </w:t>
            </w:r>
            <w:r>
              <w:t>части</w:t>
            </w:r>
            <w:r>
              <w:t xml:space="preserve">) </w:t>
            </w:r>
            <w:r>
              <w:t>и</w:t>
            </w:r>
            <w:r>
              <w:t xml:space="preserve"> </w:t>
            </w:r>
            <w:r>
              <w:t>ОКС</w:t>
            </w:r>
            <w:r>
              <w:t xml:space="preserve"> </w:t>
            </w:r>
            <w:r>
              <w:t>осуществляется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учетом</w:t>
            </w:r>
            <w:r>
              <w:t xml:space="preserve"> </w:t>
            </w:r>
            <w:r>
              <w:t>ограничений</w:t>
            </w:r>
            <w:r>
              <w:t xml:space="preserve">, </w:t>
            </w:r>
            <w:r>
              <w:t>установленных</w:t>
            </w:r>
            <w:r>
              <w:t xml:space="preserve"> </w:t>
            </w:r>
            <w:r>
              <w:t>законодательством</w:t>
            </w:r>
            <w:r>
              <w:t xml:space="preserve"> </w:t>
            </w:r>
            <w:r>
              <w:t>Российской</w:t>
            </w:r>
            <w:r>
              <w:t xml:space="preserve"> </w:t>
            </w:r>
            <w:r>
              <w:t>Федерации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указанных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статье</w:t>
            </w:r>
            <w:r>
              <w:t xml:space="preserve"> 51 </w:t>
            </w:r>
            <w:r>
              <w:t>настоящих</w:t>
            </w:r>
            <w:r>
              <w:t xml:space="preserve"> </w:t>
            </w:r>
            <w:r>
              <w:t>Правил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соответствии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т</w:t>
            </w:r>
            <w:r>
              <w:t>.18.</w:t>
            </w:r>
          </w:p>
          <w:p>
            <w:pPr>
              <w:jc w:val="both"/>
            </w:pPr>
            <w:r>
              <w:t>В</w:t>
            </w:r>
            <w:r>
              <w:t xml:space="preserve"> </w:t>
            </w:r>
            <w:r>
              <w:t>границах</w:t>
            </w:r>
            <w:r>
              <w:t xml:space="preserve"> </w:t>
            </w:r>
            <w:r>
              <w:t>данной</w:t>
            </w:r>
            <w:r>
              <w:t xml:space="preserve"> </w:t>
            </w:r>
            <w:r>
              <w:t>территориальной</w:t>
            </w:r>
            <w:r>
              <w:t xml:space="preserve"> </w:t>
            </w:r>
            <w:r>
              <w:t>зоны</w:t>
            </w:r>
            <w:r>
              <w:t xml:space="preserve"> </w:t>
            </w:r>
            <w:r>
              <w:t>действуют</w:t>
            </w:r>
            <w:r>
              <w:t xml:space="preserve"> </w:t>
            </w:r>
            <w:r>
              <w:t>следующие</w:t>
            </w:r>
            <w:r>
              <w:t xml:space="preserve"> </w:t>
            </w:r>
            <w:r>
              <w:t>ЗОУИТ</w:t>
            </w:r>
            <w:r>
              <w:t xml:space="preserve">: </w:t>
            </w:r>
          </w:p>
          <w:p>
            <w:pPr>
              <w:jc w:val="both"/>
            </w:pPr>
            <w:r>
              <w:t xml:space="preserve">- </w:t>
            </w:r>
            <w:r>
              <w:t>санитарно</w:t>
            </w:r>
            <w:r>
              <w:t>-</w:t>
            </w:r>
            <w:r>
              <w:t>защитные</w:t>
            </w:r>
            <w:r>
              <w:t xml:space="preserve"> </w:t>
            </w:r>
            <w:r>
              <w:t>зоны</w:t>
            </w:r>
            <w:r>
              <w:t xml:space="preserve"> </w:t>
            </w:r>
            <w:r>
              <w:t>объектов</w:t>
            </w:r>
            <w:r>
              <w:t xml:space="preserve"> </w:t>
            </w:r>
            <w:r>
              <w:t>сельскохозяйственного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производственного</w:t>
            </w:r>
            <w:r>
              <w:t xml:space="preserve"> </w:t>
            </w:r>
            <w:r>
              <w:t>назначения</w:t>
            </w:r>
            <w:r>
              <w:t>,</w:t>
            </w:r>
          </w:p>
          <w:p>
            <w:pPr>
              <w:jc w:val="both"/>
            </w:pPr>
            <w:r>
              <w:t xml:space="preserve">- </w:t>
            </w:r>
            <w:r>
              <w:t>санитарный</w:t>
            </w:r>
            <w:r>
              <w:t xml:space="preserve"> </w:t>
            </w:r>
            <w:r>
              <w:t>разрыв</w:t>
            </w:r>
            <w:r>
              <w:t xml:space="preserve"> </w:t>
            </w:r>
            <w:r>
              <w:t>от</w:t>
            </w:r>
            <w:r>
              <w:t xml:space="preserve"> </w:t>
            </w:r>
            <w:r>
              <w:t>автомобильных</w:t>
            </w:r>
            <w:r>
              <w:t xml:space="preserve"> </w:t>
            </w:r>
            <w:r>
              <w:t>дорог</w:t>
            </w:r>
            <w:r>
              <w:t xml:space="preserve"> </w:t>
            </w:r>
            <w:r>
              <w:t>регионального</w:t>
            </w:r>
            <w:r>
              <w:t xml:space="preserve"> </w:t>
            </w:r>
            <w:r>
              <w:t>значения</w:t>
            </w:r>
            <w:r>
              <w:t xml:space="preserve"> </w:t>
            </w:r>
            <w:r>
              <w:t>общего</w:t>
            </w:r>
            <w:r>
              <w:t xml:space="preserve"> </w:t>
            </w:r>
            <w:r>
              <w:t>пользования</w:t>
            </w:r>
            <w:r>
              <w:t>;</w:t>
            </w:r>
          </w:p>
          <w:p>
            <w:pPr>
              <w:jc w:val="both"/>
            </w:pPr>
            <w:r>
              <w:t xml:space="preserve">- </w:t>
            </w:r>
            <w:r>
              <w:t>придорожная</w:t>
            </w:r>
            <w:r>
              <w:t xml:space="preserve"> </w:t>
            </w:r>
            <w:r>
              <w:t>полоса</w:t>
            </w:r>
            <w:r>
              <w:t xml:space="preserve"> </w:t>
            </w:r>
            <w:r>
              <w:t>автомобильных</w:t>
            </w:r>
            <w:r>
              <w:t xml:space="preserve"> </w:t>
            </w:r>
            <w:r>
              <w:t>дорог</w:t>
            </w:r>
            <w:r>
              <w:t xml:space="preserve"> </w:t>
            </w:r>
            <w:r>
              <w:t>регионального</w:t>
            </w:r>
            <w:r>
              <w:t xml:space="preserve"> </w:t>
            </w:r>
            <w:r>
              <w:t>значения</w:t>
            </w:r>
            <w:r>
              <w:t xml:space="preserve"> </w:t>
            </w:r>
            <w:r>
              <w:t>общего</w:t>
            </w:r>
            <w:r>
              <w:t xml:space="preserve"> </w:t>
            </w:r>
            <w:r>
              <w:t>пользования</w:t>
            </w:r>
            <w:r>
              <w:t>;</w:t>
            </w:r>
          </w:p>
          <w:p>
            <w:pPr>
              <w:jc w:val="both"/>
            </w:pPr>
            <w:r>
              <w:t xml:space="preserve">- </w:t>
            </w:r>
            <w:r>
              <w:t>охранные</w:t>
            </w:r>
            <w:r>
              <w:t xml:space="preserve"> </w:t>
            </w:r>
            <w:r>
              <w:t>зоны</w:t>
            </w:r>
            <w:r>
              <w:t xml:space="preserve"> </w:t>
            </w:r>
            <w:r>
              <w:t>объектов</w:t>
            </w:r>
            <w:r>
              <w:t xml:space="preserve"> </w:t>
            </w:r>
            <w:r>
              <w:t>инженерной</w:t>
            </w:r>
            <w:r>
              <w:t xml:space="preserve"> </w:t>
            </w:r>
            <w:r>
              <w:t>инфраструктуры</w:t>
            </w:r>
            <w:r>
              <w:t xml:space="preserve">, </w:t>
            </w:r>
            <w:r>
              <w:t>а</w:t>
            </w:r>
            <w:r>
              <w:t xml:space="preserve"> </w:t>
            </w:r>
            <w:r>
              <w:t>именно</w:t>
            </w:r>
            <w:r>
              <w:t xml:space="preserve">: </w:t>
            </w:r>
            <w:r>
              <w:t>объектов</w:t>
            </w:r>
            <w:r>
              <w:t xml:space="preserve"> </w:t>
            </w:r>
            <w:r>
              <w:t>электроснабжения</w:t>
            </w:r>
            <w:r>
              <w:t xml:space="preserve">, </w:t>
            </w:r>
            <w:r>
              <w:t>сооружений</w:t>
            </w:r>
            <w:r>
              <w:t xml:space="preserve"> </w:t>
            </w:r>
            <w:r>
              <w:t>связи</w:t>
            </w:r>
            <w:r>
              <w:t xml:space="preserve">, </w:t>
            </w:r>
            <w:r>
              <w:t>систем</w:t>
            </w:r>
            <w:r>
              <w:t xml:space="preserve"> </w:t>
            </w:r>
            <w:r>
              <w:t>газоснабжения</w:t>
            </w:r>
            <w:r>
              <w:t>;</w:t>
            </w:r>
          </w:p>
          <w:p>
            <w:pPr>
              <w:jc w:val="both"/>
            </w:pPr>
            <w:r>
              <w:t>-</w:t>
            </w:r>
            <w:r>
              <w:rPr>
                <w:rFonts w:ascii="Arial" w:hAnsi="Arial" w:eastAsia="Arial"/>
              </w:rPr>
              <w:t xml:space="preserve"> </w:t>
            </w:r>
            <w:r>
              <w:t>зоны</w:t>
            </w:r>
            <w:r>
              <w:t xml:space="preserve"> </w:t>
            </w:r>
            <w:r>
              <w:t>санитарной</w:t>
            </w:r>
            <w:r>
              <w:t xml:space="preserve"> </w:t>
            </w:r>
            <w:r>
              <w:t>охраны</w:t>
            </w:r>
            <w:r>
              <w:t xml:space="preserve"> </w:t>
            </w:r>
            <w:r>
              <w:t>источников</w:t>
            </w:r>
            <w:r>
              <w:t xml:space="preserve"> </w:t>
            </w:r>
            <w:r>
              <w:t>питьевого</w:t>
            </w:r>
            <w:r>
              <w:t xml:space="preserve"> </w:t>
            </w:r>
            <w:r>
              <w:t>водоснабжения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санитарно</w:t>
            </w:r>
            <w:r>
              <w:t>-</w:t>
            </w:r>
            <w:r>
              <w:t>защитной</w:t>
            </w:r>
            <w:r>
              <w:t xml:space="preserve"> </w:t>
            </w:r>
            <w:r>
              <w:t>полосы</w:t>
            </w:r>
            <w:r>
              <w:t xml:space="preserve"> </w:t>
            </w:r>
            <w:r>
              <w:t>водопровода</w:t>
            </w:r>
            <w:r>
              <w:t>;</w:t>
            </w:r>
          </w:p>
          <w:p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- </w:t>
            </w:r>
            <w:r>
              <w:rPr>
                <w:lang w:val="en-US"/>
              </w:rPr>
              <w:t>водоохранные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зоны</w:t>
            </w:r>
            <w:r>
              <w:rPr>
                <w:lang w:val="en-US"/>
              </w:rPr>
              <w:t>.</w:t>
            </w:r>
          </w:p>
          <w:p>
            <w:pPr>
              <w:jc w:val="both"/>
              <w:rPr>
                <w:lang w:val="en-US"/>
              </w:rPr>
            </w:pPr>
          </w:p>
          <w:p>
            <w:pPr>
              <w:jc w:val="both"/>
              <w:rPr>
                <w:lang w:val="en-US"/>
              </w:rPr>
            </w:pPr>
          </w:p>
        </w:tc>
      </w:tr>
      <w:tr>
        <w:tblPrEx>
          <w:tblCellMar/>
        </w:tblPrEx>
        <w:trPr>
          <w:trHeight w:val="164" w:hRule="atLeast"/>
        </w:trPr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1.8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Скотоводство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  <w:r>
              <w:t>Минимальная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максимальная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t xml:space="preserve">*- </w:t>
            </w:r>
            <w:r>
              <w:t>не</w:t>
            </w:r>
            <w:r>
              <w:t xml:space="preserve"> </w:t>
            </w:r>
            <w:r>
              <w:t>подлежит</w:t>
            </w:r>
            <w:r>
              <w:t xml:space="preserve"> </w:t>
            </w:r>
            <w:r>
              <w:t>установлению</w:t>
            </w:r>
            <w:r>
              <w:t>.</w:t>
            </w:r>
          </w:p>
          <w:p>
            <w:pPr>
              <w:jc w:val="both"/>
            </w:pPr>
            <w:r>
              <w:t>Минимальный</w:t>
            </w:r>
            <w:r>
              <w:t xml:space="preserve"> </w:t>
            </w:r>
            <w:r>
              <w:t>отступ</w:t>
            </w:r>
            <w:r>
              <w:t xml:space="preserve"> </w:t>
            </w:r>
            <w:r>
              <w:t>от</w:t>
            </w:r>
            <w:r>
              <w:t xml:space="preserve"> </w:t>
            </w:r>
            <w:r>
              <w:t>границы</w:t>
            </w:r>
            <w:r>
              <w:t xml:space="preserve"> </w:t>
            </w:r>
            <w:r>
              <w:t>ЗУ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целях</w:t>
            </w:r>
            <w:r>
              <w:t xml:space="preserve"> </w:t>
            </w:r>
            <w:r>
              <w:t>определения</w:t>
            </w:r>
            <w:r>
              <w:t xml:space="preserve"> </w:t>
            </w:r>
            <w:r>
              <w:t>места</w:t>
            </w:r>
            <w:r>
              <w:t xml:space="preserve"> </w:t>
            </w:r>
            <w:r>
              <w:t>допустимого</w:t>
            </w:r>
            <w:r>
              <w:t xml:space="preserve"> </w:t>
            </w:r>
            <w:r>
              <w:t>размещения</w:t>
            </w:r>
            <w:r>
              <w:t xml:space="preserve"> </w:t>
            </w:r>
            <w:r>
              <w:t>объекта</w:t>
            </w:r>
            <w:r>
              <w:t>:</w:t>
            </w:r>
          </w:p>
          <w:p>
            <w:pPr>
              <w:jc w:val="both"/>
            </w:pPr>
            <w:r>
              <w:t xml:space="preserve"> - </w:t>
            </w:r>
            <w:r>
              <w:t>от</w:t>
            </w:r>
            <w:r>
              <w:t xml:space="preserve"> </w:t>
            </w:r>
            <w:r>
              <w:t>соседних</w:t>
            </w:r>
            <w:r>
              <w:t xml:space="preserve"> </w:t>
            </w:r>
            <w:r>
              <w:t>земельных</w:t>
            </w:r>
            <w:r>
              <w:t xml:space="preserve"> </w:t>
            </w:r>
            <w:r>
              <w:t>участков</w:t>
            </w:r>
            <w:r>
              <w:t>** - 3</w:t>
            </w:r>
            <w:r>
              <w:t>м</w:t>
            </w:r>
            <w:r>
              <w:t>.</w:t>
            </w:r>
          </w:p>
          <w:p>
            <w:pPr>
              <w:jc w:val="both"/>
            </w:pPr>
            <w:r>
              <w:t>-</w:t>
            </w:r>
            <w:r>
              <w:t>от</w:t>
            </w:r>
            <w:r>
              <w:t xml:space="preserve"> </w:t>
            </w:r>
            <w:r>
              <w:t>красной</w:t>
            </w:r>
            <w:r>
              <w:t xml:space="preserve"> </w:t>
            </w:r>
            <w:r>
              <w:t>линии</w:t>
            </w:r>
            <w:r>
              <w:t xml:space="preserve"> </w:t>
            </w:r>
            <w:r>
              <w:t>улиц</w:t>
            </w:r>
            <w:r>
              <w:t>-5</w:t>
            </w:r>
            <w:r>
              <w:t>м</w:t>
            </w:r>
            <w:r>
              <w:t xml:space="preserve">, </w:t>
            </w:r>
            <w:r>
              <w:t>проездов</w:t>
            </w:r>
            <w:r>
              <w:t xml:space="preserve"> - 3</w:t>
            </w:r>
            <w:r>
              <w:t>м</w:t>
            </w:r>
            <w:r>
              <w:t>.</w:t>
            </w:r>
          </w:p>
          <w:p>
            <w:pPr>
              <w:jc w:val="both"/>
            </w:pPr>
            <w:r>
              <w:t>Предельное</w:t>
            </w:r>
            <w:r>
              <w:t xml:space="preserve"> </w:t>
            </w:r>
            <w:r>
              <w:t>количество</w:t>
            </w:r>
            <w:r>
              <w:t xml:space="preserve"> </w:t>
            </w:r>
            <w:r>
              <w:t>надземных</w:t>
            </w:r>
            <w:r>
              <w:t xml:space="preserve"> </w:t>
            </w:r>
            <w:r>
              <w:t>этажей</w:t>
            </w:r>
            <w:r>
              <w:t xml:space="preserve">, </w:t>
            </w:r>
            <w:r>
              <w:t>предельная</w:t>
            </w:r>
            <w:r>
              <w:t xml:space="preserve"> </w:t>
            </w:r>
            <w:r>
              <w:t>высота</w:t>
            </w:r>
            <w:r>
              <w:t xml:space="preserve">***– </w:t>
            </w:r>
            <w:r>
              <w:t>не</w:t>
            </w:r>
            <w:r>
              <w:t xml:space="preserve"> </w:t>
            </w:r>
            <w:r>
              <w:t>подлежит</w:t>
            </w:r>
            <w:r>
              <w:t xml:space="preserve"> </w:t>
            </w:r>
            <w:r>
              <w:t>установлению</w:t>
            </w:r>
            <w:r>
              <w:t>.</w:t>
            </w:r>
          </w:p>
          <w:p>
            <w:pPr>
              <w:jc w:val="both"/>
            </w:pPr>
            <w:r>
              <w:t>Максимальный</w:t>
            </w:r>
            <w:r>
              <w:t xml:space="preserve"> </w:t>
            </w:r>
            <w:r>
              <w:t>процент</w:t>
            </w:r>
            <w:r>
              <w:t xml:space="preserve"> </w:t>
            </w:r>
            <w:r>
              <w:t>застройки</w:t>
            </w:r>
            <w:r>
              <w:t xml:space="preserve"> – 60%.</w:t>
            </w:r>
          </w:p>
          <w:p>
            <w:pPr>
              <w:jc w:val="both"/>
              <w:rPr>
                <w:sz w:val="18"/>
                <w:i/>
              </w:rPr>
            </w:pPr>
            <w:r>
              <w:rPr>
                <w:sz w:val="18"/>
                <w:i/>
              </w:rPr>
              <w:t>*</w:t>
            </w:r>
            <w:r>
              <w:rPr>
                <w:sz w:val="18"/>
                <w:i/>
              </w:rPr>
              <w:t>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связи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многообразием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направлений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отрасли</w:t>
            </w:r>
            <w:r>
              <w:rPr>
                <w:sz w:val="18"/>
                <w:i/>
              </w:rPr>
              <w:t>.</w:t>
            </w:r>
          </w:p>
          <w:p>
            <w:pPr>
              <w:jc w:val="both"/>
              <w:rPr>
                <w:sz w:val="18"/>
                <w:i/>
              </w:rPr>
            </w:pPr>
            <w:r>
              <w:rPr>
                <w:sz w:val="18"/>
                <w:i/>
              </w:rPr>
              <w:t>Размеры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земельных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участков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границах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застроенных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территорий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устанавливаются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учетом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фактического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землепользования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градостроительных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нормативов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правил</w:t>
            </w:r>
            <w:r>
              <w:rPr>
                <w:sz w:val="18"/>
                <w:i/>
              </w:rPr>
              <w:t xml:space="preserve">, </w:t>
            </w:r>
            <w:r>
              <w:rPr>
                <w:sz w:val="18"/>
                <w:i/>
              </w:rPr>
              <w:t>действовавших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период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застройки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указанных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территорий</w:t>
            </w:r>
            <w:r>
              <w:rPr>
                <w:sz w:val="18"/>
                <w:i/>
              </w:rPr>
              <w:t>.</w:t>
            </w:r>
          </w:p>
          <w:p>
            <w:pPr>
              <w:jc w:val="both"/>
              <w:rPr>
                <w:sz w:val="18"/>
                <w:i/>
              </w:rPr>
            </w:pPr>
            <w:r>
              <w:rPr>
                <w:sz w:val="18"/>
                <w:i/>
              </w:rPr>
              <w:t>**</w:t>
            </w:r>
            <w:r>
              <w:rPr>
                <w:sz w:val="18"/>
                <w:i/>
              </w:rPr>
              <w:t>С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поправкой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на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санитарные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нормы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противопожарные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разрывы</w:t>
            </w:r>
          </w:p>
          <w:p>
            <w:pPr>
              <w:jc w:val="both"/>
              <w:rPr>
                <w:sz w:val="18"/>
                <w:i/>
              </w:rPr>
            </w:pPr>
            <w:r>
              <w:rPr>
                <w:sz w:val="18"/>
                <w:i/>
              </w:rPr>
              <w:t>***</w:t>
            </w:r>
            <w:r>
              <w:rPr>
                <w:sz w:val="18"/>
                <w:i/>
              </w:rPr>
              <w:t>Определяется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технологическими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требованиями</w:t>
            </w:r>
            <w:r>
              <w:rPr>
                <w:sz w:val="18"/>
                <w:i/>
              </w:rPr>
              <w:t>.</w:t>
            </w:r>
          </w:p>
          <w:p>
            <w:pPr>
              <w:jc w:val="both"/>
            </w:pPr>
            <w:r>
              <w:rPr>
                <w:sz w:val="18"/>
                <w:i/>
              </w:rPr>
              <w:t>Требования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к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параметрам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сооружений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границам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земельных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участков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оговорены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СП</w:t>
            </w:r>
            <w:r>
              <w:rPr>
                <w:sz w:val="18"/>
                <w:i/>
              </w:rPr>
              <w:t xml:space="preserve"> 19.13330.2011 </w:t>
            </w:r>
            <w:r>
              <w:rPr>
                <w:sz w:val="18"/>
                <w:i/>
              </w:rPr>
              <w:t>актуализированная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редакция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СНиП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  <w:lang w:val="en-US"/>
              </w:rPr>
              <w:t>II</w:t>
            </w:r>
            <w:r>
              <w:rPr>
                <w:sz w:val="18"/>
                <w:i/>
              </w:rPr>
              <w:t>-97-76* «</w:t>
            </w:r>
            <w:r>
              <w:rPr>
                <w:sz w:val="18"/>
                <w:i/>
              </w:rPr>
              <w:t>Генеральные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планы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сельскохозяйственных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предприятий</w:t>
            </w:r>
            <w:r>
              <w:rPr>
                <w:sz w:val="18"/>
                <w:i/>
              </w:rPr>
              <w:t xml:space="preserve">», </w:t>
            </w:r>
            <w:r>
              <w:rPr>
                <w:sz w:val="18"/>
                <w:i/>
              </w:rPr>
              <w:t>СП</w:t>
            </w:r>
            <w:r>
              <w:rPr>
                <w:sz w:val="18"/>
                <w:i/>
              </w:rPr>
              <w:t xml:space="preserve"> 56.13330.2011 </w:t>
            </w:r>
            <w:r>
              <w:rPr>
                <w:sz w:val="18"/>
                <w:i/>
              </w:rPr>
              <w:t>актуализированная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редакция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СНиП</w:t>
            </w:r>
            <w:r>
              <w:rPr>
                <w:sz w:val="18"/>
                <w:i/>
              </w:rPr>
              <w:t xml:space="preserve"> 31-03-2001 «</w:t>
            </w:r>
            <w:r>
              <w:rPr>
                <w:sz w:val="18"/>
                <w:i/>
              </w:rPr>
              <w:t>Производственные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здания</w:t>
            </w:r>
            <w:r>
              <w:rPr>
                <w:sz w:val="18"/>
                <w:i/>
              </w:rPr>
              <w:t>».</w:t>
            </w:r>
            <w:r>
              <w:rPr>
                <w:sz w:val="18"/>
              </w:rPr>
              <w:t xml:space="preserve"> </w:t>
            </w:r>
          </w:p>
        </w:tc>
        <w:tc>
          <w:tcPr>
            <w:gridSpan w:val="2"/>
            <w:tcMar/>
            <w:vMerge w:val="restart"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</w:p>
        </w:tc>
      </w:tr>
      <w:tr>
        <w:tblPrEx>
          <w:tblCellMar/>
        </w:tblPrEx>
        <w:trPr>
          <w:trHeight w:val="1068" w:hRule="atLeast"/>
        </w:trPr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rPr>
                <w:lang w:val="en-US"/>
              </w:rPr>
            </w:pPr>
            <w:r>
              <w:rPr>
                <w:lang w:val="en-US"/>
              </w:rPr>
              <w:t>1.15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/>
            <w:r>
              <w:t>Хранение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переработка</w:t>
            </w:r>
            <w:r>
              <w:t xml:space="preserve"> </w:t>
            </w:r>
            <w:r>
              <w:t>сельскохозяйственной</w:t>
            </w:r>
            <w:r>
              <w:t xml:space="preserve"> </w:t>
            </w:r>
            <w:r>
              <w:t>продукции</w:t>
            </w:r>
          </w:p>
        </w:tc>
        <w:tc>
          <w:tcPr>
            <w:tcMar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  <w:r>
              <w:t>Минимальная</w:t>
            </w:r>
            <w:r>
              <w:t xml:space="preserve"> </w:t>
            </w:r>
            <w:r>
              <w:t>площадь</w:t>
            </w:r>
            <w:r>
              <w:t xml:space="preserve"> </w:t>
            </w:r>
            <w:r>
              <w:t>ЗУ</w:t>
            </w:r>
            <w:r>
              <w:t xml:space="preserve">*- 0,04 </w:t>
            </w:r>
            <w:r>
              <w:t>га</w:t>
            </w:r>
            <w:r>
              <w:t>.</w:t>
            </w:r>
          </w:p>
          <w:p>
            <w:pPr>
              <w:jc w:val="both"/>
            </w:pPr>
            <w:r>
              <w:t>Максимальный</w:t>
            </w:r>
            <w:r>
              <w:t xml:space="preserve"> </w:t>
            </w:r>
            <w:r>
              <w:t>размер</w:t>
            </w:r>
            <w:r>
              <w:t xml:space="preserve"> </w:t>
            </w:r>
            <w:r>
              <w:t>ЗУ</w:t>
            </w:r>
            <w:r>
              <w:t xml:space="preserve">* - 30 </w:t>
            </w:r>
            <w:r>
              <w:t>га</w:t>
            </w:r>
            <w:r>
              <w:t>.</w:t>
            </w:r>
          </w:p>
          <w:p>
            <w:pPr>
              <w:jc w:val="both"/>
            </w:pPr>
            <w:r>
              <w:t>Минимальный</w:t>
            </w:r>
            <w:r>
              <w:t xml:space="preserve"> </w:t>
            </w:r>
            <w:r>
              <w:t>отступ</w:t>
            </w:r>
            <w:r>
              <w:t xml:space="preserve"> </w:t>
            </w:r>
            <w:r>
              <w:t>от</w:t>
            </w:r>
            <w:r>
              <w:t xml:space="preserve"> </w:t>
            </w:r>
            <w:r>
              <w:t>границы</w:t>
            </w:r>
            <w:r>
              <w:t xml:space="preserve"> </w:t>
            </w:r>
            <w:r>
              <w:t>ЗУ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целях</w:t>
            </w:r>
            <w:r>
              <w:t xml:space="preserve"> </w:t>
            </w:r>
            <w:r>
              <w:t>определения</w:t>
            </w:r>
            <w:r>
              <w:t xml:space="preserve"> </w:t>
            </w:r>
            <w:r>
              <w:t>места</w:t>
            </w:r>
            <w:r>
              <w:t xml:space="preserve"> </w:t>
            </w:r>
            <w:r>
              <w:t>допустимого</w:t>
            </w:r>
            <w:r>
              <w:t xml:space="preserve"> </w:t>
            </w:r>
            <w:r>
              <w:t>размещения</w:t>
            </w:r>
            <w:r>
              <w:t xml:space="preserve"> </w:t>
            </w:r>
            <w:r>
              <w:t>объекта</w:t>
            </w:r>
            <w:r>
              <w:t>:</w:t>
            </w:r>
          </w:p>
          <w:p>
            <w:pPr>
              <w:jc w:val="both"/>
            </w:pPr>
            <w:r>
              <w:t xml:space="preserve"> - </w:t>
            </w:r>
            <w:r>
              <w:t>от</w:t>
            </w:r>
            <w:r>
              <w:t xml:space="preserve"> </w:t>
            </w:r>
            <w:r>
              <w:t>соседних</w:t>
            </w:r>
            <w:r>
              <w:t xml:space="preserve"> </w:t>
            </w:r>
            <w:r>
              <w:t>земельных</w:t>
            </w:r>
            <w:r>
              <w:t xml:space="preserve"> </w:t>
            </w:r>
            <w:r>
              <w:t>участков</w:t>
            </w:r>
            <w:r>
              <w:t>** - 3</w:t>
            </w:r>
            <w:r>
              <w:t>м</w:t>
            </w:r>
            <w:r>
              <w:t>.</w:t>
            </w:r>
          </w:p>
          <w:p>
            <w:pPr>
              <w:jc w:val="both"/>
            </w:pPr>
            <w:r>
              <w:t>-</w:t>
            </w:r>
            <w:r>
              <w:t>от</w:t>
            </w:r>
            <w:r>
              <w:t xml:space="preserve"> </w:t>
            </w:r>
            <w:r>
              <w:t>красной</w:t>
            </w:r>
            <w:r>
              <w:t xml:space="preserve"> </w:t>
            </w:r>
            <w:r>
              <w:t>линии</w:t>
            </w:r>
            <w:r>
              <w:t xml:space="preserve"> </w:t>
            </w:r>
            <w:r>
              <w:t>улиц</w:t>
            </w:r>
            <w:r>
              <w:t xml:space="preserve"> - 5</w:t>
            </w:r>
            <w:r>
              <w:t>м</w:t>
            </w:r>
            <w:r>
              <w:t xml:space="preserve">, </w:t>
            </w:r>
            <w:r>
              <w:t>проездов</w:t>
            </w:r>
            <w:r>
              <w:t xml:space="preserve"> - 3</w:t>
            </w:r>
            <w:r>
              <w:t>м</w:t>
            </w:r>
            <w:r>
              <w:t>.</w:t>
            </w:r>
          </w:p>
          <w:p>
            <w:pPr>
              <w:jc w:val="both"/>
            </w:pPr>
            <w:r>
              <w:t>Предельное</w:t>
            </w:r>
            <w:r>
              <w:t xml:space="preserve"> </w:t>
            </w:r>
            <w:r>
              <w:t>количество</w:t>
            </w:r>
            <w:r>
              <w:t xml:space="preserve"> </w:t>
            </w:r>
            <w:r>
              <w:t>надземных</w:t>
            </w:r>
            <w:r>
              <w:t xml:space="preserve"> </w:t>
            </w:r>
            <w:r>
              <w:t>этажей</w:t>
            </w:r>
            <w:r>
              <w:t xml:space="preserve">, </w:t>
            </w:r>
            <w:r>
              <w:t>предельная</w:t>
            </w:r>
            <w:r>
              <w:t xml:space="preserve"> </w:t>
            </w:r>
            <w:r>
              <w:t>высота</w:t>
            </w:r>
            <w:r>
              <w:t xml:space="preserve"> – 2 </w:t>
            </w:r>
            <w:r>
              <w:t>эт</w:t>
            </w:r>
            <w:r>
              <w:t>.</w:t>
            </w:r>
          </w:p>
          <w:p>
            <w:pPr>
              <w:jc w:val="both"/>
            </w:pPr>
            <w:r>
              <w:t>Максимальный</w:t>
            </w:r>
            <w:r>
              <w:t xml:space="preserve"> </w:t>
            </w:r>
            <w:r>
              <w:t>процент</w:t>
            </w:r>
            <w:r>
              <w:t xml:space="preserve"> </w:t>
            </w:r>
            <w:r>
              <w:t>застройки</w:t>
            </w:r>
            <w:r>
              <w:t xml:space="preserve"> – 60%.</w:t>
            </w:r>
          </w:p>
          <w:p>
            <w:pPr>
              <w:jc w:val="both"/>
              <w:rPr>
                <w:i/>
              </w:rPr>
            </w:pPr>
          </w:p>
          <w:p>
            <w:pPr>
              <w:jc w:val="both"/>
              <w:rPr>
                <w:sz w:val="18"/>
                <w:i/>
              </w:rPr>
            </w:pPr>
            <w:r>
              <w:rPr>
                <w:sz w:val="18"/>
                <w:i/>
              </w:rPr>
              <w:t>*</w:t>
            </w:r>
            <w:r>
              <w:rPr>
                <w:sz w:val="18"/>
                <w:i/>
              </w:rPr>
              <w:t>Размеры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земельных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участков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границах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застроенных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территорий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устанавливаются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учетом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фактического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землепользования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градостроительных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нормативов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правил</w:t>
            </w:r>
            <w:r>
              <w:rPr>
                <w:sz w:val="18"/>
                <w:i/>
              </w:rPr>
              <w:t xml:space="preserve">, </w:t>
            </w:r>
            <w:r>
              <w:rPr>
                <w:sz w:val="18"/>
                <w:i/>
              </w:rPr>
              <w:t>действовавших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период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застройки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указанных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территорий</w:t>
            </w:r>
            <w:r>
              <w:rPr>
                <w:sz w:val="18"/>
                <w:i/>
              </w:rPr>
              <w:t>.</w:t>
            </w:r>
          </w:p>
          <w:p>
            <w:pPr>
              <w:jc w:val="both"/>
              <w:rPr>
                <w:sz w:val="18"/>
                <w:i/>
              </w:rPr>
            </w:pPr>
            <w:r>
              <w:rPr>
                <w:sz w:val="18"/>
                <w:i/>
              </w:rPr>
              <w:t>**</w:t>
            </w:r>
            <w:r>
              <w:rPr>
                <w:sz w:val="18"/>
                <w:i/>
              </w:rPr>
              <w:t>С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поправкой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на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санитарные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нормы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противопожарные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разрывы</w:t>
            </w:r>
          </w:p>
          <w:p>
            <w:pPr/>
            <w:r>
              <w:rPr>
                <w:sz w:val="18"/>
                <w:i/>
              </w:rPr>
              <w:t>Требования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к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параметрам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сооружений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и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границам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земельных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участков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оговорены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в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СП</w:t>
            </w:r>
            <w:r>
              <w:rPr>
                <w:sz w:val="18"/>
                <w:i/>
              </w:rPr>
              <w:t xml:space="preserve"> 19.13330.2011 </w:t>
            </w:r>
            <w:r>
              <w:rPr>
                <w:sz w:val="18"/>
                <w:i/>
              </w:rPr>
              <w:t>актуализированная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редакция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СНиП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  <w:lang w:val="en-US"/>
              </w:rPr>
              <w:t>II</w:t>
            </w:r>
            <w:r>
              <w:rPr>
                <w:sz w:val="18"/>
                <w:i/>
              </w:rPr>
              <w:t>-97-76* «</w:t>
            </w:r>
            <w:r>
              <w:rPr>
                <w:sz w:val="18"/>
                <w:i/>
              </w:rPr>
              <w:t>Генеральные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планы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сельскохозяйственных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предприятий</w:t>
            </w:r>
            <w:r>
              <w:rPr>
                <w:sz w:val="18"/>
                <w:i/>
              </w:rPr>
              <w:t xml:space="preserve">», </w:t>
            </w:r>
            <w:r>
              <w:rPr>
                <w:sz w:val="18"/>
                <w:i/>
              </w:rPr>
              <w:t>СП</w:t>
            </w:r>
            <w:r>
              <w:rPr>
                <w:sz w:val="18"/>
                <w:i/>
              </w:rPr>
              <w:t xml:space="preserve"> 56.13330.2011 </w:t>
            </w:r>
            <w:r>
              <w:rPr>
                <w:sz w:val="18"/>
                <w:i/>
              </w:rPr>
              <w:t>актуализированная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редакция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СНиП</w:t>
            </w:r>
            <w:r>
              <w:rPr>
                <w:sz w:val="18"/>
                <w:i/>
              </w:rPr>
              <w:t xml:space="preserve"> 31-03-2001 «</w:t>
            </w:r>
            <w:r>
              <w:rPr>
                <w:sz w:val="18"/>
                <w:i/>
              </w:rPr>
              <w:t>Производственные</w:t>
            </w:r>
            <w:r>
              <w:rPr>
                <w:sz w:val="18"/>
                <w:i/>
              </w:rPr>
              <w:t xml:space="preserve"> </w:t>
            </w:r>
            <w:r>
              <w:rPr>
                <w:sz w:val="18"/>
                <w:i/>
              </w:rPr>
              <w:t>здания</w:t>
            </w:r>
            <w:r>
              <w:rPr>
                <w:sz w:val="18"/>
              </w:rPr>
              <w:t>».</w:t>
            </w:r>
          </w:p>
        </w:tc>
        <w:tc>
          <w:tcPr>
            <w:gridSpan w:val="2"/>
            <w:tcMar/>
            <w:vMerge w:val="continue"/>
            <w:vAlign w:val="top"/>
            <w:tcBorders>
              <w:left w:val="single" w:sz="4" w:color="auto"/>
              <w:right w:val="single" w:sz="4" w:color="auto"/>
              <w:top w:val="single" w:sz="4" w:color="auto"/>
              <w:bottom w:val="single" w:sz="4" w:color="auto"/>
            </w:tcBorders>
          </w:tcPr>
          <w:p>
            <w:pPr>
              <w:jc w:val="both"/>
            </w:pPr>
          </w:p>
        </w:tc>
      </w:tr>
    </w:tbl>
    <w:p>
      <w:pPr>
        <w:ind w:left="0" w:firstLine="708"/>
        <w:spacing w:line="276" w:lineRule="auto"/>
        <w:jc w:val="both"/>
        <w:pStyle w:val="NormalWeb"/>
        <w:outlineLvl w:val="0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  »;</w:t>
      </w:r>
    </w:p>
    <w:p>
      <w:pPr>
        <w:ind w:left="0" w:firstLine="708"/>
        <w:spacing w:line="276" w:lineRule="auto"/>
        <w:jc w:val="both"/>
        <w:pStyle w:val="NormalWeb"/>
        <w:outlineLvl w:val="0"/>
        <w:rPr>
          <w:sz w:val="28"/>
        </w:rPr>
      </w:pPr>
      <w:r>
        <w:rPr>
          <w:sz w:val="28"/>
        </w:rPr>
        <w:t xml:space="preserve">3) </w:t>
      </w:r>
      <w:bookmarkEnd w:id="0"/>
      <w:r>
        <w:rPr>
          <w:sz w:val="28"/>
        </w:rPr>
      </w:r>
      <w:bookmarkEnd w:id="1"/>
      <w:r>
        <w:rPr>
          <w:sz w:val="28"/>
        </w:rPr>
        <w:t>В</w:t>
      </w:r>
      <w:r>
        <w:rPr>
          <w:sz w:val="28"/>
        </w:rPr>
        <w:t xml:space="preserve"> </w:t>
      </w:r>
      <w:r>
        <w:rPr>
          <w:sz w:val="28"/>
        </w:rPr>
        <w:t>карте</w:t>
      </w:r>
      <w:r>
        <w:rPr>
          <w:sz w:val="28"/>
        </w:rPr>
        <w:t xml:space="preserve"> </w:t>
      </w:r>
      <w:r>
        <w:rPr>
          <w:sz w:val="28"/>
        </w:rPr>
        <w:t>градостроительного</w:t>
      </w:r>
      <w:r>
        <w:rPr>
          <w:sz w:val="28"/>
        </w:rPr>
        <w:t xml:space="preserve"> </w:t>
      </w:r>
      <w:r>
        <w:rPr>
          <w:sz w:val="28"/>
        </w:rPr>
        <w:t>зонирования</w:t>
      </w:r>
      <w:r>
        <w:rPr>
          <w:sz w:val="28"/>
        </w:rPr>
        <w:t xml:space="preserve"> </w:t>
      </w:r>
      <w:r>
        <w:rPr>
          <w:sz w:val="28"/>
        </w:rPr>
        <w:t>Правил</w:t>
      </w:r>
      <w:r>
        <w:rPr>
          <w:sz w:val="28"/>
        </w:rPr>
        <w:t xml:space="preserve"> </w:t>
      </w:r>
      <w:r>
        <w:rPr>
          <w:sz w:val="28"/>
        </w:rPr>
        <w:t>земельный</w:t>
      </w:r>
      <w:r>
        <w:rPr>
          <w:sz w:val="28"/>
        </w:rPr>
        <w:t xml:space="preserve"> </w:t>
      </w:r>
      <w:r>
        <w:rPr>
          <w:sz w:val="28"/>
        </w:rPr>
        <w:t>участок</w:t>
      </w:r>
      <w:r>
        <w:rPr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 xml:space="preserve"> </w:t>
      </w:r>
      <w:r>
        <w:rPr>
          <w:sz w:val="28"/>
        </w:rPr>
        <w:t>кадастровым</w:t>
      </w:r>
      <w:r>
        <w:rPr>
          <w:sz w:val="28"/>
        </w:rPr>
        <w:t xml:space="preserve"> </w:t>
      </w:r>
      <w:r>
        <w:rPr>
          <w:sz w:val="28"/>
        </w:rPr>
        <w:t>номером</w:t>
      </w:r>
      <w:r>
        <w:rPr>
          <w:sz w:val="28"/>
        </w:rPr>
        <w:t xml:space="preserve"> 22:59:020106:1011, </w:t>
      </w:r>
      <w:r>
        <w:rPr>
          <w:sz w:val="28"/>
        </w:rPr>
        <w:t>расположенный</w:t>
      </w:r>
      <w:r>
        <w:rPr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 xml:space="preserve"> </w:t>
      </w:r>
      <w:r>
        <w:rPr>
          <w:sz w:val="28"/>
        </w:rPr>
        <w:t>территории</w:t>
      </w:r>
      <w:r>
        <w:rPr>
          <w:sz w:val="28"/>
        </w:rPr>
        <w:t xml:space="preserve"> </w:t>
      </w:r>
      <w:r>
        <w:rPr>
          <w:sz w:val="28"/>
        </w:rPr>
        <w:t>Кипринского</w:t>
      </w:r>
      <w:r>
        <w:rPr>
          <w:sz w:val="28"/>
        </w:rPr>
        <w:t xml:space="preserve"> </w:t>
      </w:r>
      <w:r>
        <w:rPr>
          <w:sz w:val="28"/>
        </w:rPr>
        <w:t>сельсовета</w:t>
      </w:r>
      <w:r>
        <w:rPr>
          <w:sz w:val="28"/>
        </w:rPr>
        <w:t xml:space="preserve"> </w:t>
      </w:r>
      <w:r>
        <w:rPr>
          <w:sz w:val="28"/>
        </w:rPr>
        <w:t>часть</w:t>
      </w:r>
      <w:r>
        <w:rPr>
          <w:sz w:val="28"/>
        </w:rPr>
        <w:t xml:space="preserve"> </w:t>
      </w:r>
      <w:r>
        <w:rPr>
          <w:sz w:val="28"/>
        </w:rPr>
        <w:t>рабочего</w:t>
      </w:r>
      <w:r>
        <w:rPr>
          <w:sz w:val="28"/>
        </w:rPr>
        <w:t xml:space="preserve"> </w:t>
      </w:r>
      <w:r>
        <w:rPr>
          <w:sz w:val="28"/>
        </w:rPr>
        <w:t>участка</w:t>
      </w:r>
      <w:r>
        <w:rPr>
          <w:sz w:val="28"/>
        </w:rPr>
        <w:t xml:space="preserve"> № 43, </w:t>
      </w:r>
      <w:r>
        <w:rPr>
          <w:sz w:val="28"/>
        </w:rPr>
        <w:t>общей</w:t>
      </w:r>
      <w:r>
        <w:rPr>
          <w:sz w:val="28"/>
        </w:rPr>
        <w:t xml:space="preserve"> </w:t>
      </w:r>
      <w:r>
        <w:rPr>
          <w:sz w:val="28"/>
        </w:rPr>
        <w:t>площадью</w:t>
      </w:r>
      <w:r>
        <w:rPr>
          <w:sz w:val="28"/>
        </w:rPr>
        <w:t xml:space="preserve"> 72,3 </w:t>
      </w:r>
      <w:r>
        <w:rPr>
          <w:sz w:val="28"/>
        </w:rPr>
        <w:t>га</w:t>
      </w:r>
      <w:r>
        <w:rPr>
          <w:sz w:val="28"/>
        </w:rPr>
        <w:t xml:space="preserve"> (</w:t>
      </w:r>
      <w:r>
        <w:rPr>
          <w:sz w:val="28"/>
        </w:rPr>
        <w:t>категория</w:t>
      </w:r>
      <w:r>
        <w:rPr>
          <w:sz w:val="28"/>
        </w:rPr>
        <w:t xml:space="preserve"> «</w:t>
      </w:r>
      <w:r>
        <w:rPr>
          <w:sz w:val="28"/>
        </w:rPr>
        <w:t>земли</w:t>
      </w:r>
      <w:r>
        <w:rPr>
          <w:sz w:val="28"/>
        </w:rPr>
        <w:t xml:space="preserve"> </w:t>
      </w:r>
      <w:r>
        <w:rPr>
          <w:sz w:val="28"/>
        </w:rPr>
        <w:t>сельскохозяйственного</w:t>
      </w:r>
      <w:r>
        <w:rPr>
          <w:sz w:val="28"/>
        </w:rPr>
        <w:t xml:space="preserve"> </w:t>
      </w:r>
      <w:r>
        <w:rPr>
          <w:sz w:val="28"/>
        </w:rPr>
        <w:t>назначения</w:t>
      </w:r>
      <w:r>
        <w:rPr>
          <w:sz w:val="28"/>
        </w:rPr>
        <w:t xml:space="preserve">») </w:t>
      </w:r>
      <w:r>
        <w:rPr>
          <w:sz w:val="28"/>
        </w:rPr>
        <w:t>включить</w:t>
      </w:r>
      <w:r>
        <w:rPr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 xml:space="preserve"> </w:t>
      </w:r>
      <w:r>
        <w:rPr>
          <w:sz w:val="28"/>
        </w:rPr>
        <w:t>состав</w:t>
      </w:r>
      <w:r>
        <w:rPr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z w:val="28"/>
        </w:rPr>
        <w:t xml:space="preserve"> </w:t>
      </w:r>
      <w:r>
        <w:rPr>
          <w:sz w:val="28"/>
        </w:rPr>
        <w:t>зоны</w:t>
      </w:r>
      <w:r>
        <w:rPr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z w:val="28"/>
        </w:rPr>
        <w:t xml:space="preserve"> </w:t>
      </w:r>
      <w:r>
        <w:rPr>
          <w:sz w:val="28"/>
        </w:rPr>
        <w:t>предприятий</w:t>
      </w:r>
      <w:r>
        <w:rPr>
          <w:sz w:val="28"/>
        </w:rPr>
        <w:t xml:space="preserve"> (</w:t>
      </w:r>
      <w:r>
        <w:rPr>
          <w:sz w:val="28"/>
        </w:rPr>
        <w:t>Сх</w:t>
      </w:r>
      <w:r>
        <w:rPr>
          <w:sz w:val="28"/>
        </w:rPr>
        <w:t>-2) (</w:t>
      </w:r>
      <w:r>
        <w:rPr>
          <w:sz w:val="28"/>
        </w:rPr>
        <w:t>приложение</w:t>
      </w:r>
      <w:r>
        <w:rPr>
          <w:sz w:val="28"/>
        </w:rPr>
        <w:t xml:space="preserve"> 2);</w:t>
      </w:r>
    </w:p>
    <w:p>
      <w:pPr>
        <w:ind w:left="0" w:firstLine="708"/>
        <w:spacing w:line="276" w:lineRule="auto"/>
        <w:jc w:val="both"/>
        <w:pStyle w:val="NormalWeb"/>
        <w:outlineLvl w:val="0"/>
        <w:rPr>
          <w:sz w:val="28"/>
        </w:rPr>
      </w:pPr>
      <w:r>
        <w:rPr>
          <w:sz w:val="28"/>
        </w:rPr>
        <w:t xml:space="preserve">4) </w:t>
      </w:r>
      <w:r>
        <w:rPr>
          <w:sz w:val="28"/>
        </w:rPr>
        <w:t>В</w:t>
      </w:r>
      <w:r>
        <w:rPr>
          <w:sz w:val="28"/>
        </w:rPr>
        <w:t xml:space="preserve"> </w:t>
      </w:r>
      <w:r>
        <w:rPr>
          <w:sz w:val="28"/>
        </w:rPr>
        <w:t>карте</w:t>
      </w:r>
      <w:r>
        <w:rPr>
          <w:sz w:val="28"/>
        </w:rPr>
        <w:t xml:space="preserve"> </w:t>
      </w:r>
      <w:r>
        <w:rPr>
          <w:sz w:val="28"/>
        </w:rPr>
        <w:t>градостроительного</w:t>
      </w:r>
      <w:r>
        <w:rPr>
          <w:sz w:val="28"/>
        </w:rPr>
        <w:t xml:space="preserve"> </w:t>
      </w:r>
      <w:r>
        <w:rPr>
          <w:sz w:val="28"/>
        </w:rPr>
        <w:t>зонирования</w:t>
      </w:r>
      <w:r>
        <w:rPr>
          <w:sz w:val="28"/>
        </w:rPr>
        <w:t xml:space="preserve"> </w:t>
      </w:r>
      <w:r>
        <w:rPr>
          <w:sz w:val="28"/>
        </w:rPr>
        <w:t>Правил</w:t>
      </w:r>
      <w:r>
        <w:rPr>
          <w:sz w:val="28"/>
        </w:rPr>
        <w:t xml:space="preserve"> </w:t>
      </w:r>
      <w:r>
        <w:rPr>
          <w:sz w:val="28"/>
        </w:rPr>
        <w:t>земельный</w:t>
      </w:r>
      <w:r>
        <w:rPr>
          <w:sz w:val="28"/>
        </w:rPr>
        <w:t xml:space="preserve"> </w:t>
      </w:r>
      <w:r>
        <w:rPr>
          <w:sz w:val="28"/>
        </w:rPr>
        <w:t>участок</w:t>
      </w:r>
      <w:r>
        <w:rPr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 xml:space="preserve"> </w:t>
      </w:r>
      <w:r>
        <w:rPr>
          <w:sz w:val="28"/>
        </w:rPr>
        <w:t>кадастровым</w:t>
      </w:r>
      <w:r>
        <w:rPr>
          <w:sz w:val="28"/>
        </w:rPr>
        <w:t xml:space="preserve"> </w:t>
      </w:r>
      <w:r>
        <w:rPr>
          <w:sz w:val="28"/>
        </w:rPr>
        <w:t>номером</w:t>
      </w:r>
      <w:r>
        <w:rPr>
          <w:sz w:val="28"/>
        </w:rPr>
        <w:t xml:space="preserve"> 22:59:020107:323, </w:t>
      </w:r>
      <w:r>
        <w:rPr>
          <w:sz w:val="28"/>
        </w:rPr>
        <w:t>расположенный</w:t>
      </w:r>
      <w:r>
        <w:rPr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 xml:space="preserve"> </w:t>
      </w:r>
      <w:r>
        <w:rPr>
          <w:sz w:val="28"/>
        </w:rPr>
        <w:t>адресу</w:t>
      </w:r>
      <w:r>
        <w:rPr>
          <w:sz w:val="28"/>
        </w:rPr>
        <w:t xml:space="preserve">: </w:t>
      </w:r>
      <w:r>
        <w:rPr>
          <w:sz w:val="28"/>
        </w:rPr>
        <w:t>с</w:t>
      </w:r>
      <w:r>
        <w:rPr>
          <w:sz w:val="28"/>
        </w:rPr>
        <w:t xml:space="preserve">. </w:t>
      </w:r>
      <w:r>
        <w:rPr>
          <w:sz w:val="28"/>
        </w:rPr>
        <w:t>Киприно</w:t>
      </w:r>
      <w:r>
        <w:rPr>
          <w:sz w:val="28"/>
        </w:rPr>
        <w:t xml:space="preserve">, </w:t>
      </w:r>
      <w:r>
        <w:rPr>
          <w:sz w:val="28"/>
        </w:rPr>
        <w:t>ул</w:t>
      </w:r>
      <w:r>
        <w:rPr>
          <w:sz w:val="28"/>
        </w:rPr>
        <w:t xml:space="preserve">. </w:t>
      </w:r>
      <w:r>
        <w:rPr>
          <w:sz w:val="28"/>
        </w:rPr>
        <w:t>Советская</w:t>
      </w:r>
      <w:r>
        <w:rPr>
          <w:sz w:val="28"/>
        </w:rPr>
        <w:t xml:space="preserve">, </w:t>
      </w:r>
      <w:r>
        <w:rPr>
          <w:sz w:val="28"/>
        </w:rPr>
        <w:t>д</w:t>
      </w:r>
      <w:r>
        <w:rPr>
          <w:sz w:val="28"/>
        </w:rPr>
        <w:t xml:space="preserve">. 36, </w:t>
      </w:r>
      <w:r>
        <w:rPr>
          <w:sz w:val="28"/>
        </w:rPr>
        <w:t>общей</w:t>
      </w:r>
      <w:r>
        <w:rPr>
          <w:sz w:val="28"/>
        </w:rPr>
        <w:t xml:space="preserve"> </w:t>
      </w:r>
      <w:r>
        <w:rPr>
          <w:sz w:val="28"/>
        </w:rPr>
        <w:t>площадью</w:t>
      </w:r>
      <w:r>
        <w:rPr>
          <w:sz w:val="28"/>
        </w:rPr>
        <w:t xml:space="preserve"> 0,2 </w:t>
      </w:r>
      <w:r>
        <w:rPr>
          <w:sz w:val="28"/>
        </w:rPr>
        <w:t>га</w:t>
      </w:r>
      <w:r>
        <w:rPr>
          <w:sz w:val="28"/>
        </w:rPr>
        <w:t xml:space="preserve"> (</w:t>
      </w:r>
      <w:r>
        <w:rPr>
          <w:sz w:val="28"/>
        </w:rPr>
        <w:t>категория</w:t>
      </w:r>
      <w:r>
        <w:rPr>
          <w:sz w:val="28"/>
        </w:rPr>
        <w:t xml:space="preserve"> «</w:t>
      </w:r>
      <w:r>
        <w:rPr>
          <w:sz w:val="28"/>
        </w:rPr>
        <w:t>земли</w:t>
      </w:r>
      <w:r>
        <w:rPr>
          <w:sz w:val="28"/>
        </w:rPr>
        <w:t xml:space="preserve"> </w:t>
      </w:r>
      <w:r>
        <w:rPr>
          <w:sz w:val="28"/>
        </w:rPr>
        <w:t>населенного</w:t>
      </w:r>
      <w:r>
        <w:rPr>
          <w:sz w:val="28"/>
        </w:rPr>
        <w:t xml:space="preserve"> </w:t>
      </w:r>
      <w:r>
        <w:rPr>
          <w:sz w:val="28"/>
        </w:rPr>
        <w:t>пункта</w:t>
      </w:r>
      <w:r>
        <w:rPr>
          <w:sz w:val="28"/>
        </w:rPr>
        <w:t xml:space="preserve">») </w:t>
      </w:r>
      <w:r>
        <w:rPr>
          <w:sz w:val="28"/>
        </w:rPr>
        <w:t>включить</w:t>
      </w:r>
      <w:r>
        <w:rPr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 xml:space="preserve"> </w:t>
      </w:r>
      <w:r>
        <w:rPr>
          <w:sz w:val="28"/>
        </w:rPr>
        <w:t>состав</w:t>
      </w:r>
      <w:r>
        <w:rPr>
          <w:sz w:val="28"/>
        </w:rPr>
        <w:t xml:space="preserve"> </w:t>
      </w:r>
      <w:r>
        <w:rPr>
          <w:sz w:val="28"/>
        </w:rPr>
        <w:t>общественно</w:t>
      </w:r>
      <w:r>
        <w:rPr>
          <w:sz w:val="28"/>
        </w:rPr>
        <w:t>-</w:t>
      </w:r>
      <w:r>
        <w:rPr>
          <w:sz w:val="28"/>
        </w:rPr>
        <w:t>деловой</w:t>
      </w:r>
      <w:r>
        <w:rPr>
          <w:sz w:val="28"/>
        </w:rPr>
        <w:t xml:space="preserve"> </w:t>
      </w:r>
      <w:r>
        <w:rPr>
          <w:sz w:val="28"/>
        </w:rPr>
        <w:t>зоны</w:t>
      </w:r>
      <w:r>
        <w:rPr>
          <w:sz w:val="28"/>
        </w:rPr>
        <w:t xml:space="preserve"> (</w:t>
      </w:r>
      <w:r>
        <w:rPr>
          <w:sz w:val="28"/>
        </w:rPr>
        <w:t>О</w:t>
      </w:r>
      <w:r>
        <w:rPr>
          <w:sz w:val="28"/>
        </w:rPr>
        <w:t>) (</w:t>
      </w:r>
      <w:r>
        <w:rPr>
          <w:sz w:val="28"/>
        </w:rPr>
        <w:t>приложение</w:t>
      </w:r>
      <w:r>
        <w:rPr>
          <w:sz w:val="28"/>
        </w:rPr>
        <w:t xml:space="preserve"> 3);</w:t>
      </w:r>
    </w:p>
    <w:p>
      <w:pPr>
        <w:ind w:left="0" w:firstLine="708"/>
        <w:spacing w:before="0" w:beforeAutospacing="0" w:after="300" w:afterAutospacing="0" w:line="276" w:lineRule="auto"/>
        <w:jc w:val="both"/>
        <w:pStyle w:val="s3"/>
        <w:shd w:fill="FFFFFF"/>
        <w:rPr>
          <w:sz w:val="28"/>
        </w:rPr>
      </w:pPr>
      <w:r>
        <w:rPr>
          <w:sz w:val="28"/>
        </w:rPr>
        <w:t xml:space="preserve">5) </w:t>
      </w:r>
      <w:r>
        <w:rPr>
          <w:sz w:val="28"/>
        </w:rPr>
        <w:t>Дополнить</w:t>
      </w:r>
      <w:r>
        <w:rPr>
          <w:sz w:val="28"/>
        </w:rPr>
        <w:t xml:space="preserve"> </w:t>
      </w:r>
      <w:r>
        <w:rPr>
          <w:sz w:val="28"/>
        </w:rPr>
        <w:t>Правила</w:t>
      </w:r>
      <w:r>
        <w:rPr>
          <w:sz w:val="28"/>
        </w:rPr>
        <w:t xml:space="preserve"> </w:t>
      </w:r>
      <w:r>
        <w:rPr>
          <w:sz w:val="28"/>
        </w:rPr>
        <w:t>Приложением</w:t>
      </w:r>
      <w:r>
        <w:rPr>
          <w:sz w:val="28"/>
        </w:rPr>
        <w:t xml:space="preserve"> «</w:t>
      </w:r>
      <w:r>
        <w:rPr>
          <w:sz w:val="28"/>
        </w:rPr>
        <w:t>Классификатор</w:t>
      </w:r>
      <w:r>
        <w:rPr>
          <w:sz w:val="28"/>
        </w:rPr>
        <w:t xml:space="preserve"> </w:t>
      </w:r>
      <w:r>
        <w:rPr>
          <w:sz w:val="28"/>
        </w:rPr>
        <w:t>видов</w:t>
      </w:r>
      <w:r>
        <w:rPr>
          <w:sz w:val="28"/>
        </w:rPr>
        <w:t xml:space="preserve"> </w:t>
      </w:r>
      <w:r>
        <w:rPr>
          <w:sz w:val="28"/>
        </w:rPr>
        <w:t>разрешенного</w:t>
      </w:r>
      <w:r>
        <w:rPr>
          <w:sz w:val="28"/>
        </w:rPr>
        <w:t xml:space="preserve"> </w:t>
      </w:r>
      <w:r>
        <w:rPr>
          <w:sz w:val="28"/>
        </w:rPr>
        <w:t>использования</w:t>
      </w:r>
      <w:r>
        <w:rPr>
          <w:sz w:val="28"/>
        </w:rPr>
        <w:t xml:space="preserve"> </w:t>
      </w:r>
      <w:r>
        <w:rPr>
          <w:sz w:val="28"/>
        </w:rPr>
        <w:t>земельных</w:t>
      </w:r>
      <w:r>
        <w:rPr>
          <w:sz w:val="28"/>
        </w:rPr>
        <w:t xml:space="preserve"> </w:t>
      </w:r>
      <w:r>
        <w:rPr>
          <w:sz w:val="28"/>
        </w:rPr>
        <w:t>участков</w:t>
      </w:r>
      <w:r>
        <w:rPr>
          <w:sz w:val="28"/>
        </w:rPr>
        <w:t>» (</w:t>
      </w:r>
      <w:r>
        <w:rPr>
          <w:sz w:val="28"/>
        </w:rPr>
        <w:t>приложение</w:t>
      </w:r>
      <w:r>
        <w:rPr>
          <w:sz w:val="28"/>
        </w:rPr>
        <w:t xml:space="preserve"> 4).</w:t>
      </w:r>
    </w:p>
    <w:p>
      <w:pPr>
        <w:widowControl/>
        <w:pStyle w:val="FR1"/>
        <w:rPr>
          <w:rFonts w:ascii="Times New Roman" w:hAnsi="Times New Roman" w:eastAsia="Times New Roman"/>
          <w:sz w:val="28"/>
        </w:rPr>
      </w:pPr>
    </w:p>
    <w:p>
      <w:pPr>
        <w:ind w:left="1701" w:hanging="1701"/>
        <w:jc w:val="both"/>
        <w:rPr>
          <w:sz w:val="28"/>
          <w:color w:val="000000"/>
          <w:highlight w:val="white"/>
        </w:rPr>
      </w:pPr>
      <w:r>
        <w:rPr>
          <w:sz w:val="28"/>
          <w:color w:val="000000"/>
          <w:highlight w:val="white"/>
        </w:rPr>
        <w:t>Глава</w:t>
      </w:r>
      <w:r>
        <w:rPr>
          <w:sz w:val="28"/>
          <w:color w:val="000000"/>
          <w:highlight w:val="white"/>
        </w:rPr>
        <w:t xml:space="preserve"> </w:t>
      </w:r>
      <w:r>
        <w:rPr>
          <w:sz w:val="28"/>
          <w:color w:val="000000"/>
          <w:highlight w:val="white"/>
        </w:rPr>
        <w:t>района</w:t>
      </w:r>
      <w:r>
        <w:rPr>
          <w:sz w:val="28"/>
          <w:color w:val="000000"/>
          <w:highlight w:val="white"/>
        </w:rPr>
        <w:tab/>
      </w:r>
      <w:r>
        <w:rPr>
          <w:sz w:val="28"/>
          <w:color w:val="000000"/>
          <w:highlight w:val="white"/>
        </w:rPr>
        <w:t xml:space="preserve">                                                                                               </w:t>
      </w:r>
      <w:r>
        <w:rPr>
          <w:sz w:val="28"/>
          <w:color w:val="000000"/>
          <w:highlight w:val="white"/>
        </w:rPr>
        <w:t>А</w:t>
      </w:r>
      <w:r>
        <w:rPr>
          <w:sz w:val="28"/>
          <w:color w:val="000000"/>
          <w:highlight w:val="white"/>
        </w:rPr>
        <w:t>.</w:t>
      </w:r>
      <w:r>
        <w:rPr>
          <w:sz w:val="28"/>
          <w:color w:val="000000"/>
          <w:highlight w:val="white"/>
        </w:rPr>
        <w:t>Н</w:t>
      </w:r>
      <w:r>
        <w:rPr>
          <w:sz w:val="28"/>
          <w:color w:val="000000"/>
          <w:highlight w:val="white"/>
        </w:rPr>
        <w:t xml:space="preserve">. </w:t>
      </w:r>
      <w:r>
        <w:rPr>
          <w:sz w:val="28"/>
          <w:color w:val="000000"/>
          <w:highlight w:val="white"/>
        </w:rPr>
        <w:t>Шушунов</w:t>
      </w:r>
    </w:p>
    <w:p>
      <w:pPr>
        <w:ind w:left="1701" w:hanging="1701"/>
        <w:jc w:val="both"/>
        <w:rPr>
          <w:rFonts w:ascii="Sylfaen" w:hAnsi="Sylfaen" w:eastAsia="Sylfaen"/>
          <w:sz w:val="28"/>
          <w:color w:val="000000"/>
          <w:highlight w:val="white"/>
        </w:rPr>
      </w:pPr>
    </w:p>
    <w:p>
      <w:pPr>
        <w:ind w:left="1701" w:hanging="1701"/>
        <w:jc w:val="both"/>
        <w:rPr>
          <w:rFonts w:ascii="Sylfaen" w:hAnsi="Sylfaen" w:eastAsia="Sylfaen"/>
          <w:sz w:val="28"/>
          <w:color w:val="000000"/>
          <w:highlight w:val="white"/>
        </w:rPr>
      </w:pPr>
    </w:p>
    <w:p>
      <w:pPr>
        <w:ind w:left="0" w:firstLine="0"/>
        <w:widowControl/>
        <w:pStyle w:val="ConsNormal"/>
        <w:rPr>
          <w:rFonts w:ascii="Times New Roman" w:hAnsi="Times New Roman" w:eastAsia="Times New Roman"/>
          <w:sz w:val="28"/>
        </w:rPr>
      </w:pPr>
      <w:r>
        <w:rPr>
          <w:rFonts w:ascii="Times New Roman" w:hAnsi="Times New Roman" w:eastAsia="Times New Roman"/>
          <w:sz w:val="28"/>
        </w:rPr>
        <w:t>с</w:t>
      </w:r>
      <w:r>
        <w:rPr>
          <w:rFonts w:ascii="Times New Roman" w:hAnsi="Times New Roman" w:eastAsia="Times New Roman"/>
          <w:sz w:val="28"/>
        </w:rPr>
        <w:t xml:space="preserve">. </w:t>
      </w:r>
      <w:r>
        <w:rPr>
          <w:rFonts w:ascii="Times New Roman" w:hAnsi="Times New Roman" w:eastAsia="Times New Roman"/>
          <w:sz w:val="28"/>
        </w:rPr>
        <w:t>Шелаболиха</w:t>
      </w:r>
      <w:r>
        <w:rPr>
          <w:rFonts w:ascii="Times New Roman" w:hAnsi="Times New Roman" w:eastAsia="Times New Roman"/>
          <w:sz w:val="28"/>
        </w:rPr>
        <w:t xml:space="preserve"> </w:t>
      </w:r>
    </w:p>
    <w:p>
      <w:pPr>
        <w:ind w:left="0" w:firstLine="0"/>
        <w:widowControl/>
        <w:pStyle w:val="ConsNormal"/>
        <w:rPr>
          <w:rFonts w:ascii="Times New Roman" w:hAnsi="Times New Roman" w:eastAsia="Times New Roman"/>
          <w:sz w:val="28"/>
        </w:rPr>
      </w:pPr>
      <w:r>
        <w:rPr>
          <w:rFonts w:ascii="Times New Roman" w:hAnsi="Times New Roman" w:eastAsia="Times New Roman"/>
          <w:sz w:val="28"/>
        </w:rPr>
        <w:t xml:space="preserve">«24»  </w:t>
      </w:r>
      <w:r>
        <w:rPr>
          <w:rFonts w:ascii="Times New Roman" w:hAnsi="Times New Roman" w:eastAsia="Times New Roman"/>
          <w:sz w:val="28"/>
        </w:rPr>
        <w:t>сентября</w:t>
      </w:r>
      <w:r>
        <w:rPr>
          <w:rFonts w:ascii="Times New Roman" w:hAnsi="Times New Roman" w:eastAsia="Times New Roman"/>
          <w:sz w:val="28"/>
        </w:rPr>
        <w:t xml:space="preserve">  2021 </w:t>
      </w:r>
      <w:r>
        <w:rPr>
          <w:rFonts w:ascii="Times New Roman" w:hAnsi="Times New Roman" w:eastAsia="Times New Roman"/>
          <w:sz w:val="28"/>
        </w:rPr>
        <w:t>года</w:t>
      </w:r>
    </w:p>
    <w:p>
      <w:pPr>
        <w:ind w:left="0" w:firstLine="0"/>
        <w:widowControl/>
        <w:pStyle w:val="ConsNormal"/>
        <w:rPr>
          <w:rFonts w:ascii="Times New Roman" w:hAnsi="Times New Roman" w:eastAsia="Times New Roman"/>
          <w:sz w:val="28"/>
        </w:rPr>
      </w:pPr>
      <w:r>
        <w:rPr>
          <w:rFonts w:ascii="Times New Roman" w:hAnsi="Times New Roman" w:eastAsia="Times New Roman"/>
          <w:sz w:val="28"/>
        </w:rPr>
        <w:t>№</w:t>
      </w:r>
      <w:r>
        <w:rPr>
          <w:rFonts w:ascii="Times New Roman" w:hAnsi="Times New Roman" w:eastAsia="Times New Roman"/>
          <w:sz w:val="28"/>
        </w:rPr>
        <w:t xml:space="preserve"> 14</w:t>
      </w:r>
    </w:p>
    <w:p>
      <w:pPr>
        <w:spacing w:after="200" w:afterAutospacing="0" w:line="276" w:lineRule="auto"/>
        <w:jc w:val="right"/>
        <w:widowControl/>
        <w:tabs>
          <w:tab w:val="left" w:pos="6379" w:leader="none"/>
          <w:tab w:val="left" w:pos="7797" w:leader="none"/>
        </w:tabs>
        <w:rPr>
          <w:sz w:val="28"/>
        </w:rPr>
      </w:pPr>
      <w:r>
        <w:br w:type="page"/>
      </w:r>
      <w:bookmarkStart w:id="2" w:name="_Toc28597362"/>
      <w:r>
        <w:rPr>
          <w:sz w:val="28"/>
        </w:rPr>
        <w:t>Приложение</w:t>
      </w:r>
      <w:r>
        <w:rPr>
          <w:sz w:val="28"/>
        </w:rPr>
        <w:t xml:space="preserve"> 1</w:t>
      </w:r>
      <w:bookmarkEnd w:id="2"/>
      <w:r>
        <w:rPr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 xml:space="preserve"> </w:t>
      </w:r>
      <w:r>
        <w:rPr>
          <w:sz w:val="28"/>
        </w:rPr>
        <w:t>Изменениям</w:t>
      </w:r>
    </w:p>
    <w:p>
      <w:pPr/>
      <w:r>
        <w:rPr>
          <w:noProof w:val="1"/>
        </w:rPr>
        <w:drawing>
          <wp:inline>
            <wp:extent cx="5993130" cy="7162165"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716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</w:p>
    <w:p>
      <w:pPr/>
    </w:p>
    <w:p>
      <w:pPr>
        <w:tabs>
          <w:tab w:val="left" w:pos="8760" w:leader="none"/>
        </w:tabs>
      </w:pPr>
      <w:r>
        <w:tab/>
      </w:r>
    </w:p>
    <w:p>
      <w:pPr>
        <w:tabs>
          <w:tab w:val="left" w:pos="8760" w:leader="none"/>
        </w:tabs>
      </w:pPr>
    </w:p>
    <w:p>
      <w:pPr>
        <w:tabs>
          <w:tab w:val="left" w:pos="8760" w:leader="none"/>
        </w:tabs>
      </w:pPr>
    </w:p>
    <w:p>
      <w:pPr>
        <w:tabs>
          <w:tab w:val="left" w:pos="8760" w:leader="none"/>
        </w:tabs>
      </w:pPr>
    </w:p>
    <w:p>
      <w:pPr>
        <w:tabs>
          <w:tab w:val="left" w:pos="8760" w:leader="none"/>
        </w:tabs>
      </w:pPr>
    </w:p>
    <w:p>
      <w:pPr>
        <w:tabs>
          <w:tab w:val="left" w:pos="8760" w:leader="none"/>
        </w:tabs>
      </w:pPr>
    </w:p>
    <w:p>
      <w:pPr>
        <w:tabs>
          <w:tab w:val="left" w:pos="8760" w:leader="none"/>
        </w:tabs>
      </w:pPr>
    </w:p>
    <w:p>
      <w:pPr>
        <w:tabs>
          <w:tab w:val="left" w:pos="8760" w:leader="none"/>
        </w:tabs>
      </w:pPr>
    </w:p>
    <w:p>
      <w:pPr>
        <w:jc w:val="right"/>
        <w:tabs>
          <w:tab w:val="left" w:pos="8760" w:leader="none"/>
        </w:tabs>
        <w:rPr>
          <w:sz w:val="28"/>
        </w:rPr>
      </w:pPr>
      <w:r>
        <w:rPr>
          <w:sz w:val="28"/>
        </w:rPr>
        <w:t>Приложение</w:t>
      </w:r>
      <w:r>
        <w:rPr>
          <w:sz w:val="28"/>
        </w:rPr>
        <w:t xml:space="preserve"> 2 </w:t>
      </w:r>
      <w:r>
        <w:rPr>
          <w:sz w:val="28"/>
        </w:rPr>
        <w:t>к</w:t>
      </w:r>
      <w:r>
        <w:rPr>
          <w:sz w:val="28"/>
        </w:rPr>
        <w:t xml:space="preserve"> </w:t>
      </w:r>
      <w:r>
        <w:rPr>
          <w:sz w:val="28"/>
        </w:rPr>
        <w:t>Изменениям</w:t>
      </w:r>
    </w:p>
    <w:p>
      <w:pPr>
        <w:jc w:val="right"/>
        <w:tabs>
          <w:tab w:val="left" w:pos="8760" w:leader="none"/>
        </w:tabs>
        <w:rPr>
          <w:sz w:val="28"/>
        </w:rPr>
      </w:pPr>
    </w:p>
    <w:p>
      <w:pPr>
        <w:jc w:val="center"/>
        <w:tabs>
          <w:tab w:val="left" w:pos="4470" w:leader="none"/>
        </w:tabs>
      </w:pPr>
      <w:r>
        <w:rPr>
          <w:noProof w:val="1"/>
        </w:rPr>
        <w:drawing>
          <wp:inline>
            <wp:extent cx="4899025" cy="8616950"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25" cy="861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tabs>
          <w:tab w:val="left" w:pos="4470" w:leader="none"/>
        </w:tabs>
      </w:pPr>
    </w:p>
    <w:p>
      <w:pPr>
        <w:jc w:val="right"/>
        <w:tabs>
          <w:tab w:val="left" w:pos="8760" w:leader="none"/>
        </w:tabs>
        <w:rPr>
          <w:sz w:val="28"/>
        </w:rPr>
      </w:pPr>
    </w:p>
    <w:p>
      <w:pPr>
        <w:jc w:val="right"/>
        <w:tabs>
          <w:tab w:val="left" w:pos="8760" w:leader="none"/>
        </w:tabs>
        <w:rPr>
          <w:sz w:val="28"/>
        </w:rPr>
      </w:pPr>
      <w:r>
        <w:rPr>
          <w:sz w:val="28"/>
        </w:rPr>
        <w:t>Приложение</w:t>
      </w:r>
      <w:r>
        <w:rPr>
          <w:sz w:val="28"/>
        </w:rPr>
        <w:t xml:space="preserve"> 3 </w:t>
      </w:r>
      <w:r>
        <w:rPr>
          <w:sz w:val="28"/>
        </w:rPr>
        <w:t>к</w:t>
      </w:r>
      <w:r>
        <w:rPr>
          <w:sz w:val="28"/>
        </w:rPr>
        <w:t xml:space="preserve"> </w:t>
      </w:r>
      <w:r>
        <w:rPr>
          <w:sz w:val="28"/>
        </w:rPr>
        <w:t>Изменениям</w:t>
      </w:r>
    </w:p>
    <w:p>
      <w:pPr>
        <w:jc w:val="right"/>
        <w:tabs>
          <w:tab w:val="left" w:pos="8760" w:leader="none"/>
        </w:tabs>
      </w:pPr>
    </w:p>
    <w:p>
      <w:pPr>
        <w:jc w:val="center"/>
        <w:tabs>
          <w:tab w:val="left" w:pos="4470" w:leader="none"/>
        </w:tabs>
      </w:pPr>
      <w:r>
        <w:rPr>
          <w:noProof w:val="1"/>
        </w:rPr>
        <w:drawing>
          <wp:inline>
            <wp:extent cx="5951220" cy="8314690"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31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tabs>
          <w:tab w:val="left" w:pos="4470" w:leader="none"/>
        </w:tabs>
      </w:pPr>
    </w:p>
    <w:p>
      <w:pPr>
        <w:jc w:val="center"/>
        <w:tabs>
          <w:tab w:val="left" w:pos="4470" w:leader="none"/>
        </w:tabs>
      </w:pPr>
    </w:p>
    <w:p>
      <w:pPr>
        <w:jc w:val="right"/>
        <w:tabs>
          <w:tab w:val="left" w:pos="8760" w:leader="none"/>
        </w:tabs>
        <w:rPr>
          <w:sz w:val="28"/>
        </w:rPr>
      </w:pPr>
    </w:p>
    <w:p>
      <w:pPr>
        <w:jc w:val="right"/>
        <w:tabs>
          <w:tab w:val="left" w:pos="8760" w:leader="none"/>
        </w:tabs>
        <w:rPr>
          <w:sz w:val="28"/>
        </w:rPr>
      </w:pPr>
    </w:p>
    <w:p>
      <w:pPr>
        <w:jc w:val="right"/>
        <w:tabs>
          <w:tab w:val="left" w:pos="8760" w:leader="none"/>
        </w:tabs>
        <w:rPr>
          <w:sz w:val="28"/>
        </w:rPr>
      </w:pPr>
    </w:p>
    <w:p>
      <w:pPr>
        <w:jc w:val="right"/>
        <w:tabs>
          <w:tab w:val="left" w:pos="8760" w:leader="none"/>
        </w:tabs>
        <w:rPr>
          <w:sz w:val="28"/>
        </w:rPr>
      </w:pPr>
      <w:r>
        <w:rPr>
          <w:sz w:val="28"/>
        </w:rPr>
        <w:t>Приложение</w:t>
      </w:r>
      <w:r>
        <w:rPr>
          <w:sz w:val="28"/>
        </w:rPr>
        <w:t xml:space="preserve"> 4 </w:t>
      </w:r>
      <w:r>
        <w:rPr>
          <w:sz w:val="28"/>
        </w:rPr>
        <w:t>к</w:t>
      </w:r>
      <w:r>
        <w:rPr>
          <w:sz w:val="28"/>
        </w:rPr>
        <w:t xml:space="preserve"> </w:t>
      </w:r>
      <w:r>
        <w:rPr>
          <w:sz w:val="28"/>
        </w:rPr>
        <w:t>Изменениям</w:t>
      </w:r>
    </w:p>
    <w:p>
      <w:pPr>
        <w:jc w:val="center"/>
        <w:tabs>
          <w:tab w:val="left" w:pos="4470" w:leader="none"/>
        </w:tabs>
      </w:pPr>
    </w:p>
    <w:p>
      <w:pPr>
        <w:spacing w:before="0" w:beforeAutospacing="0" w:after="300" w:afterAutospacing="0"/>
        <w:jc w:val="center"/>
        <w:pStyle w:val="s3"/>
        <w:shd w:fill="FFFFFF"/>
        <w:rPr>
          <w:sz w:val="28"/>
          <w:color w:val="000000"/>
        </w:rPr>
      </w:pPr>
      <w:r>
        <w:rPr>
          <w:sz w:val="28"/>
          <w:b/>
          <w:color w:val="22272F"/>
        </w:rPr>
        <w:t>Классификатор</w:t>
      </w:r>
      <w:r>
        <w:rPr>
          <w:sz w:val="28"/>
          <w:b/>
          <w:color w:val="22272F"/>
        </w:rPr>
        <w:t xml:space="preserve"> </w:t>
      </w:r>
      <w:r>
        <w:rPr>
          <w:sz w:val="28"/>
          <w:b/>
          <w:color w:val="22272F"/>
        </w:rPr>
        <w:t>видов</w:t>
      </w:r>
      <w:r>
        <w:rPr>
          <w:sz w:val="28"/>
          <w:b/>
          <w:color w:val="22272F"/>
        </w:rPr>
        <w:t xml:space="preserve"> </w:t>
      </w:r>
      <w:r>
        <w:rPr>
          <w:sz w:val="28"/>
          <w:b/>
          <w:color w:val="22272F"/>
        </w:rPr>
        <w:t>разрешенного</w:t>
      </w:r>
      <w:r>
        <w:rPr>
          <w:sz w:val="28"/>
          <w:b/>
          <w:color w:val="22272F"/>
        </w:rPr>
        <w:t xml:space="preserve"> </w:t>
      </w:r>
      <w:r>
        <w:rPr>
          <w:sz w:val="28"/>
          <w:b/>
          <w:color w:val="22272F"/>
        </w:rPr>
        <w:t>использования</w:t>
      </w:r>
      <w:r>
        <w:rPr>
          <w:sz w:val="28"/>
          <w:b/>
          <w:color w:val="22272F"/>
        </w:rPr>
        <w:t xml:space="preserve"> </w:t>
      </w:r>
      <w:r>
        <w:rPr>
          <w:sz w:val="28"/>
          <w:b/>
          <w:color w:val="22272F"/>
        </w:rPr>
        <w:t>земельных</w:t>
      </w:r>
      <w:r>
        <w:rPr>
          <w:sz w:val="28"/>
          <w:b/>
          <w:color w:val="22272F"/>
        </w:rPr>
        <w:t xml:space="preserve"> </w:t>
      </w:r>
      <w:r>
        <w:rPr>
          <w:sz w:val="28"/>
          <w:b/>
          <w:color w:val="22272F"/>
        </w:rPr>
        <w:t>участков</w:t>
      </w:r>
    </w:p>
    <w:tbl>
      <w:tblPr>
        <w:tblCellMar>
          <w:left w:type="dxa" w:w="0"/>
          <w:right w:type="dxa" w:w="0"/>
          <w:top w:type="dxa" w:w="0"/>
          <w:bottom w:type="dxa" w:w="0"/>
        </w:tblCellMar>
        <w:jc w:val="left"/>
        <w:shd w:fill="FFFFFF"/>
        <w:tblInd w:type="dxa" w:w="8"/>
        <w:tblLayout w:type="fixed"/>
      </w:tblPr>
      <w:tblGrid>
        <w:gridCol w:w="2627"/>
        <w:gridCol w:w="35"/>
        <w:gridCol w:w="5219"/>
        <w:gridCol w:w="2317"/>
      </w:tblGrid>
      <w:tr>
        <w:trPr>
          <w:trHeight w:val="62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b/>
                <w:color w:val="000000"/>
              </w:rPr>
            </w:pPr>
            <w:r>
              <w:rPr>
                <w:sz w:val="20"/>
                <w:b/>
                <w:color w:val="000000"/>
              </w:rPr>
              <w:t>Наименование</w:t>
            </w:r>
            <w:r>
              <w:rPr>
                <w:sz w:val="20"/>
                <w:b/>
                <w:color w:val="000000"/>
              </w:rPr>
              <w:t xml:space="preserve"> </w:t>
            </w:r>
            <w:r>
              <w:rPr>
                <w:sz w:val="20"/>
                <w:b/>
                <w:color w:val="000000"/>
              </w:rPr>
              <w:t>вида</w:t>
            </w:r>
            <w:r>
              <w:rPr>
                <w:sz w:val="20"/>
                <w:b/>
                <w:color w:val="000000"/>
              </w:rPr>
              <w:t xml:space="preserve"> </w:t>
            </w:r>
            <w:r>
              <w:rPr>
                <w:sz w:val="20"/>
                <w:b/>
                <w:color w:val="000000"/>
              </w:rPr>
              <w:t>разрешенного</w:t>
            </w:r>
            <w:r>
              <w:rPr>
                <w:sz w:val="20"/>
                <w:b/>
                <w:color w:val="000000"/>
              </w:rPr>
              <w:t xml:space="preserve"> </w:t>
            </w:r>
            <w:r>
              <w:rPr>
                <w:sz w:val="20"/>
                <w:b/>
                <w:color w:val="000000"/>
              </w:rPr>
              <w:t>использования</w:t>
            </w:r>
            <w:r>
              <w:rPr>
                <w:sz w:val="20"/>
                <w:b/>
                <w:color w:val="000000"/>
              </w:rPr>
              <w:t xml:space="preserve"> </w:t>
            </w:r>
            <w:r>
              <w:rPr>
                <w:sz w:val="20"/>
                <w:b/>
                <w:color w:val="000000"/>
              </w:rPr>
              <w:t>земельного</w:t>
            </w:r>
            <w:r>
              <w:rPr>
                <w:sz w:val="20"/>
                <w:b/>
                <w:color w:val="000000"/>
              </w:rPr>
              <w:t xml:space="preserve"> </w:t>
            </w:r>
            <w:r>
              <w:rPr>
                <w:sz w:val="20"/>
                <w:b/>
                <w:color w:val="000000"/>
              </w:rPr>
              <w:t>участка</w:t>
            </w:r>
            <w:r>
              <w:rPr>
                <w:sz w:val="20"/>
                <w:b/>
                <w:color w:val="000000"/>
                <w:vertAlign w:val="superscript"/>
              </w:rPr>
              <w:t> </w:t>
            </w:r>
            <w:r>
              <w:rPr>
                <w:sz w:val="20"/>
                <w:b/>
                <w:color w:val="000000"/>
                <w:vertAlign w:val="superscript"/>
              </w:rPr>
              <w:fldChar w:fldCharType="begin"/>
              <w:instrText xml:space="preserve"> HYPERLINK "https://base.garant.ru/75062082/53f89421bbdaf741eb2d1ecc4ddb4c33/" \l "block_111" </w:instrText>
              <w:fldChar w:fldCharType="separate"/>
            </w:r>
            <w:r>
              <w:rPr>
                <w:sz w:val="20"/>
                <w:b/>
                <w:color w:val="000000"/>
                <w:vertAlign w:val="superscript"/>
                <w:u w:val="single"/>
              </w:rPr>
              <w:t>1</w:t>
            </w:r>
            <w:r>
              <w:rPr>
                <w:sz w:val="20"/>
                <w:b/>
                <w:color w:val="000000"/>
                <w:vertAlign w:val="superscript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b/>
                <w:color w:val="000000"/>
              </w:rPr>
            </w:pPr>
            <w:r>
              <w:rPr>
                <w:sz w:val="20"/>
                <w:b/>
                <w:color w:val="000000"/>
              </w:rPr>
              <w:t>Описание</w:t>
            </w:r>
            <w:r>
              <w:rPr>
                <w:sz w:val="20"/>
                <w:b/>
                <w:color w:val="000000"/>
              </w:rPr>
              <w:t xml:space="preserve"> </w:t>
            </w:r>
            <w:r>
              <w:rPr>
                <w:sz w:val="20"/>
                <w:b/>
                <w:color w:val="000000"/>
              </w:rPr>
              <w:t>вида</w:t>
            </w:r>
            <w:r>
              <w:rPr>
                <w:sz w:val="20"/>
                <w:b/>
                <w:color w:val="000000"/>
              </w:rPr>
              <w:t xml:space="preserve"> </w:t>
            </w:r>
            <w:r>
              <w:rPr>
                <w:sz w:val="20"/>
                <w:b/>
                <w:color w:val="000000"/>
              </w:rPr>
              <w:t>разрешенного</w:t>
            </w:r>
            <w:r>
              <w:rPr>
                <w:sz w:val="20"/>
                <w:b/>
                <w:color w:val="000000"/>
              </w:rPr>
              <w:t xml:space="preserve"> </w:t>
            </w:r>
            <w:r>
              <w:rPr>
                <w:sz w:val="20"/>
                <w:b/>
                <w:color w:val="000000"/>
              </w:rPr>
              <w:t>использования</w:t>
            </w:r>
            <w:r>
              <w:rPr>
                <w:sz w:val="20"/>
                <w:b/>
                <w:color w:val="000000"/>
              </w:rPr>
              <w:t xml:space="preserve"> </w:t>
            </w:r>
            <w:r>
              <w:rPr>
                <w:sz w:val="20"/>
                <w:b/>
                <w:color w:val="000000"/>
              </w:rPr>
              <w:t>земельного</w:t>
            </w:r>
            <w:r>
              <w:rPr>
                <w:sz w:val="20"/>
                <w:b/>
                <w:color w:val="000000"/>
              </w:rPr>
              <w:t xml:space="preserve"> </w:t>
            </w:r>
            <w:r>
              <w:rPr>
                <w:sz w:val="20"/>
                <w:b/>
                <w:color w:val="000000"/>
              </w:rPr>
              <w:t>участка</w:t>
            </w:r>
            <w:r>
              <w:rPr>
                <w:sz w:val="20"/>
                <w:b/>
                <w:color w:val="000000"/>
                <w:vertAlign w:val="superscript"/>
              </w:rPr>
              <w:t> </w:t>
            </w:r>
            <w:r>
              <w:rPr>
                <w:sz w:val="20"/>
                <w:b/>
                <w:color w:val="000000"/>
                <w:vertAlign w:val="superscript"/>
              </w:rPr>
              <w:fldChar w:fldCharType="begin"/>
              <w:instrText xml:space="preserve"> HYPERLINK "https://base.garant.ru/75062082/53f89421bbdaf741eb2d1ecc4ddb4c33/" \l "block_222" </w:instrText>
              <w:fldChar w:fldCharType="separate"/>
            </w:r>
            <w:r>
              <w:rPr>
                <w:sz w:val="20"/>
                <w:b/>
                <w:color w:val="000000"/>
                <w:vertAlign w:val="superscript"/>
                <w:u w:val="single"/>
              </w:rPr>
              <w:t>2</w:t>
            </w:r>
            <w:r>
              <w:rPr>
                <w:sz w:val="20"/>
                <w:b/>
                <w:color w:val="000000"/>
                <w:vertAlign w:val="superscript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b/>
                <w:color w:val="000000"/>
              </w:rPr>
            </w:pPr>
            <w:r>
              <w:rPr>
                <w:sz w:val="20"/>
                <w:b/>
                <w:color w:val="000000"/>
              </w:rPr>
              <w:t>Код</w:t>
            </w:r>
            <w:r>
              <w:rPr>
                <w:sz w:val="20"/>
                <w:b/>
                <w:color w:val="000000"/>
              </w:rPr>
              <w:t xml:space="preserve"> (</w:t>
            </w:r>
            <w:r>
              <w:rPr>
                <w:sz w:val="20"/>
                <w:b/>
                <w:color w:val="000000"/>
              </w:rPr>
              <w:t>числовое</w:t>
            </w:r>
            <w:r>
              <w:rPr>
                <w:sz w:val="20"/>
                <w:b/>
                <w:color w:val="000000"/>
              </w:rPr>
              <w:t xml:space="preserve"> </w:t>
            </w:r>
            <w:r>
              <w:rPr>
                <w:sz w:val="20"/>
                <w:b/>
                <w:color w:val="000000"/>
              </w:rPr>
              <w:t>обозначение</w:t>
            </w:r>
            <w:r>
              <w:rPr>
                <w:sz w:val="20"/>
                <w:b/>
                <w:color w:val="000000"/>
              </w:rPr>
              <w:t xml:space="preserve">) </w:t>
            </w:r>
            <w:r>
              <w:rPr>
                <w:sz w:val="20"/>
                <w:b/>
                <w:color w:val="000000"/>
              </w:rPr>
              <w:t>вида</w:t>
            </w:r>
            <w:r>
              <w:rPr>
                <w:sz w:val="20"/>
                <w:b/>
                <w:color w:val="000000"/>
              </w:rPr>
              <w:t xml:space="preserve"> </w:t>
            </w:r>
            <w:r>
              <w:rPr>
                <w:sz w:val="20"/>
                <w:b/>
                <w:color w:val="000000"/>
              </w:rPr>
              <w:t>разрешенного</w:t>
            </w:r>
            <w:r>
              <w:rPr>
                <w:sz w:val="20"/>
                <w:b/>
                <w:color w:val="000000"/>
              </w:rPr>
              <w:t xml:space="preserve"> </w:t>
            </w:r>
            <w:r>
              <w:rPr>
                <w:sz w:val="20"/>
                <w:b/>
                <w:color w:val="000000"/>
              </w:rPr>
              <w:t>использования</w:t>
            </w:r>
            <w:r>
              <w:rPr>
                <w:sz w:val="20"/>
                <w:b/>
                <w:color w:val="000000"/>
              </w:rPr>
              <w:t xml:space="preserve"> </w:t>
            </w:r>
            <w:r>
              <w:rPr>
                <w:sz w:val="20"/>
                <w:b/>
                <w:color w:val="000000"/>
              </w:rPr>
              <w:t>земельного</w:t>
            </w:r>
            <w:r>
              <w:rPr>
                <w:sz w:val="20"/>
                <w:b/>
                <w:color w:val="000000"/>
              </w:rPr>
              <w:t xml:space="preserve"> </w:t>
            </w:r>
            <w:r>
              <w:rPr>
                <w:sz w:val="20"/>
                <w:b/>
                <w:color w:val="000000"/>
              </w:rPr>
              <w:t>участка</w:t>
            </w:r>
            <w:r>
              <w:rPr>
                <w:sz w:val="20"/>
                <w:b/>
                <w:color w:val="000000"/>
                <w:vertAlign w:val="superscript"/>
              </w:rPr>
              <w:t> </w:t>
            </w:r>
            <w:r>
              <w:rPr>
                <w:sz w:val="20"/>
                <w:b/>
                <w:color w:val="000000"/>
                <w:vertAlign w:val="superscript"/>
              </w:rPr>
              <w:fldChar w:fldCharType="begin"/>
              <w:instrText xml:space="preserve"> HYPERLINK "https://base.garant.ru/75062082/53f89421bbdaf741eb2d1ecc4ddb4c33/" \l "block_333" </w:instrText>
              <w:fldChar w:fldCharType="separate"/>
            </w:r>
            <w:r>
              <w:rPr>
                <w:sz w:val="20"/>
                <w:b/>
                <w:color w:val="000000"/>
                <w:vertAlign w:val="superscript"/>
                <w:u w:val="single"/>
              </w:rPr>
              <w:t>3</w:t>
            </w:r>
            <w:r>
              <w:rPr>
                <w:sz w:val="20"/>
                <w:b/>
                <w:color w:val="000000"/>
                <w:vertAlign w:val="superscript"/>
                <w:u w:val="single"/>
              </w:rPr>
              <w:fldChar w:fldCharType="end"/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Сельскохозяйственное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использование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Ведение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хозяйства</w:t>
            </w:r>
            <w:r>
              <w:rPr>
                <w:sz w:val="20"/>
                <w:color w:val="000000"/>
              </w:rPr>
              <w:t xml:space="preserve">.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включает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себя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"block_1011"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1.1 - 1.20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используемых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переработки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продукции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1.0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Растениеводство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Осуществление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связанной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выращиванием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</w:t>
            </w:r>
            <w:r>
              <w:rPr>
                <w:sz w:val="20"/>
                <w:color w:val="000000"/>
              </w:rPr>
              <w:t>.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включает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себя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"block_1012"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1.2 - 1.6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Выращивание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зерновых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Осуществление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угодьях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связанной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производством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зерновых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бобовых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кормовых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технических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масличных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эфиромасличных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Овощеводство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Осуществление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угодьях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связанной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производством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картофеля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листовых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плодовых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луковичных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бахчевых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теплиц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1.3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Выращивание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тонизирующих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лекарственных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цветочных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Осуществление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угодьях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связанной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производством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чая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лекарственных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цветочных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1.4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Садоводство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Осуществление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угодьях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связанной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выращиванием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многолетних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плодовых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ягодных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винограда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многолетних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1.5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Выращивание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льна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конопли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Осуществление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угодьях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связанной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выращиванием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льна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конопли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1.6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Животноводство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Осуществление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связанной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производством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продукции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животноводства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сенокошение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выпас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разведение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племенных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производство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племенной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продукции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материала</w:t>
            </w:r>
            <w:r>
              <w:rPr>
                <w:sz w:val="20"/>
                <w:color w:val="000000"/>
              </w:rPr>
              <w:t xml:space="preserve">),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используемых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разведения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производства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первичной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переработки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продукции</w:t>
            </w:r>
            <w:r>
              <w:rPr>
                <w:sz w:val="20"/>
                <w:color w:val="000000"/>
              </w:rPr>
              <w:t xml:space="preserve">.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включает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себя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"block_1018"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1.8 - 1.11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,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"block_1115"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1.15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,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"block_1119"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1.19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,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"block_1120"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1.20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1.7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Скотоводство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Осуществление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угодьях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связанной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разведением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животных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крупного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рогатого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скота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овец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коз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лошадей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верблюдов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оленей</w:t>
            </w:r>
            <w:r>
              <w:rPr>
                <w:sz w:val="20"/>
                <w:color w:val="000000"/>
              </w:rPr>
              <w:t>);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сенокошение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выпас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производство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кормов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используемых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разведения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животных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разведение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племенных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производство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племенной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продукции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материала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1.8</w:t>
            </w:r>
          </w:p>
        </w:tc>
      </w:tr>
      <w:tr>
        <w:tblPrEx>
          <w:tblCellMar/>
          <w:shd w:fill="FFFFFF"/>
        </w:tblPrEx>
        <w:trPr>
          <w:trHeight w:val="792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Звероводство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Осуществление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связанной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разведением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неволе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пушных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зверей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используемых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разведения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производства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первичной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переработки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продукции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разведение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племенных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производство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племенной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продукции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материала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1.9</w:t>
            </w:r>
          </w:p>
        </w:tc>
      </w:tr>
      <w:tr>
        <w:tblPrEx>
          <w:tblCellMar/>
          <w:shd w:fill="FFFFFF"/>
        </w:tblPrEx>
        <w:trPr>
          <w:trHeight w:val="992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Птицеводство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Осуществление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связанной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разведением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домашних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пород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птиц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водоплавающих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используемых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разведения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производства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первичной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переработки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продукции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птицеводства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разведение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племенных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животных</w:t>
            </w:r>
            <w:r>
              <w:rPr>
                <w:sz w:val="20"/>
                <w:color w:val="000000"/>
              </w:rPr>
              <w:t>,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производство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племенной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продукции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материала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1.10</w:t>
            </w:r>
          </w:p>
        </w:tc>
      </w:tr>
      <w:tr>
        <w:tblPrEx>
          <w:tblCellMar/>
          <w:shd w:fill="FFFFFF"/>
        </w:tblPrEx>
        <w:trPr>
          <w:trHeight w:val="689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Свиноводство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Осуществление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связанной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разведением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свиней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используемых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разведения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производства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первичной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переработки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продукции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разведение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племенных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производство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племенной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продукции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материала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1.11</w:t>
            </w:r>
          </w:p>
        </w:tc>
      </w:tr>
      <w:tr>
        <w:tblPrEx>
          <w:tblCellMar/>
          <w:shd w:fill="FFFFFF"/>
        </w:tblPrEx>
        <w:trPr>
          <w:trHeight w:val="889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Пчеловодство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Осуществление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угодьях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разведению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содержанию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пчел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полезных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насекомых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ульев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оборудования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пчеловодства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разведениях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полезных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насекомых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используемых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первичной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переработки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продукции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пчеловодства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1.12</w:t>
            </w:r>
          </w:p>
        </w:tc>
      </w:tr>
      <w:tr>
        <w:tblPrEx>
          <w:tblCellMar/>
          <w:shd w:fill="FFFFFF"/>
        </w:tblPrEx>
        <w:trPr>
          <w:trHeight w:val="593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Рыбоводство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Осуществление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связанной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разведением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) </w:t>
            </w:r>
            <w:r>
              <w:rPr>
                <w:sz w:val="20"/>
                <w:color w:val="000000"/>
              </w:rPr>
              <w:t>содержанием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выращиванием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рыбоводства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аквакультуры</w:t>
            </w:r>
            <w:r>
              <w:rPr>
                <w:sz w:val="20"/>
                <w:color w:val="000000"/>
              </w:rPr>
              <w:t xml:space="preserve">);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оборудования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осуществления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рыбоводства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аквакультуры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1.13</w:t>
            </w:r>
          </w:p>
        </w:tc>
      </w:tr>
      <w:tr>
        <w:tblPrEx>
          <w:tblCellMar/>
          <w:shd w:fill="FFFFFF"/>
        </w:tblPrEx>
        <w:trPr>
          <w:trHeight w:val="792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Научное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обеспечение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Осуществление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научной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селекционной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работы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ведения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получения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научной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точки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зрения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образцов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растительного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мира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коллекций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генетических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ресурсов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растений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1.14</w:t>
            </w:r>
          </w:p>
        </w:tc>
      </w:tr>
      <w:tr>
        <w:tblPrEx>
          <w:tblCellMar/>
          <w:shd w:fill="FFFFFF"/>
        </w:tblPrEx>
        <w:trPr>
          <w:trHeight w:val="296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Хранение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переработка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продукции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используемых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производства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первичной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глубокой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переработки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продукции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1.15</w:t>
            </w:r>
          </w:p>
        </w:tc>
      </w:tr>
      <w:tr>
        <w:tblPrEx>
          <w:tblCellMar/>
          <w:shd w:fill="FFFFFF"/>
        </w:tblPrEx>
        <w:trPr>
          <w:trHeight w:val="296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Ведение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личного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подсобного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полевых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участках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Производство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продукции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без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права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возведения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1.16</w:t>
            </w:r>
          </w:p>
        </w:tc>
      </w:tr>
      <w:tr>
        <w:tblPrEx>
          <w:tblCellMar/>
          <w:shd w:fill="FFFFFF"/>
        </w:tblPrEx>
        <w:trPr>
          <w:trHeight w:val="593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Питомники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Выращивание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реализация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подроста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деревьев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кустарников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используемых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получения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рассады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семян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указанных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производства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1.17</w:t>
            </w:r>
          </w:p>
        </w:tc>
      </w:tr>
      <w:tr>
        <w:tblPrEx>
          <w:tblCellMar/>
          <w:shd w:fill="FFFFFF"/>
        </w:tblPrEx>
        <w:trPr>
          <w:trHeight w:val="496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Обеспечение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производства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машинно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транспортных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ремонтных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станций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ангаров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гаражей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техники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амбаров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водонапорных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башен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трансформаторных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станций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технического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оборудования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используемого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ведения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1.18</w:t>
            </w:r>
          </w:p>
        </w:tc>
      </w:tr>
      <w:tr>
        <w:tblPrEx>
          <w:tblCellMar/>
          <w:shd w:fill="FFFFFF"/>
        </w:tblPrEx>
        <w:trPr>
          <w:trHeight w:val="97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Сенокошение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Кошение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трав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сбор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заготовка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сена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1.19</w:t>
            </w:r>
          </w:p>
        </w:tc>
      </w:tr>
      <w:tr>
        <w:tblPrEx>
          <w:tblCellMar/>
          <w:shd w:fill="FFFFFF"/>
        </w:tblPrEx>
        <w:trPr>
          <w:trHeight w:val="296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Выпас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животных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Выпас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животных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1.20</w:t>
            </w:r>
          </w:p>
        </w:tc>
      </w:tr>
      <w:tr>
        <w:tblPrEx>
          <w:tblCellMar/>
          <w:shd w:fill="FFFFFF"/>
        </w:tblPrEx>
        <w:trPr>
          <w:trHeight w:val="2267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Жилая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застройка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жилых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помещений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различного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обеспечение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проживания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них</w:t>
            </w:r>
            <w:r>
              <w:rPr>
                <w:sz w:val="20"/>
                <w:color w:val="000000"/>
              </w:rPr>
              <w:t>.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жилой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застройке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относятся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здания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помещения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них</w:t>
            </w:r>
            <w:r>
              <w:rPr>
                <w:sz w:val="20"/>
                <w:color w:val="000000"/>
              </w:rPr>
              <w:t xml:space="preserve">), </w:t>
            </w:r>
            <w:r>
              <w:rPr>
                <w:sz w:val="20"/>
                <w:color w:val="000000"/>
              </w:rPr>
              <w:t>предназначенные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проживания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человека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за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исключением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помещений</w:t>
            </w:r>
            <w:r>
              <w:rPr>
                <w:sz w:val="20"/>
                <w:color w:val="000000"/>
              </w:rPr>
              <w:t xml:space="preserve">), </w:t>
            </w:r>
            <w:r>
              <w:rPr>
                <w:sz w:val="20"/>
                <w:color w:val="000000"/>
              </w:rPr>
              <w:t>используемых</w:t>
            </w:r>
            <w:r>
              <w:rPr>
                <w:sz w:val="20"/>
                <w:color w:val="000000"/>
              </w:rPr>
              <w:t>: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 xml:space="preserve">-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целью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извлечения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предпринимательской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выгоды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предоставления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жилого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временного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проживания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них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гостиницы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дома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отдыха</w:t>
            </w:r>
            <w:r>
              <w:rPr>
                <w:sz w:val="20"/>
                <w:color w:val="000000"/>
              </w:rPr>
              <w:t>);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 xml:space="preserve">-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проживания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одновременным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осуществлением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социального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населения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санатории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дома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ребенка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дома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престарелых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больницы</w:t>
            </w:r>
            <w:r>
              <w:rPr>
                <w:sz w:val="20"/>
                <w:color w:val="000000"/>
              </w:rPr>
              <w:t>);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 xml:space="preserve">- </w:t>
            </w:r>
            <w:r>
              <w:rPr>
                <w:sz w:val="20"/>
                <w:color w:val="000000"/>
              </w:rPr>
              <w:t>как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способ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обеспечения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непрерывности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производства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вахтовые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помещения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служебные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жилые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производственных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объектах</w:t>
            </w:r>
            <w:r>
              <w:rPr>
                <w:sz w:val="20"/>
                <w:color w:val="000000"/>
              </w:rPr>
              <w:t>);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 xml:space="preserve">- </w:t>
            </w:r>
            <w:r>
              <w:rPr>
                <w:sz w:val="20"/>
                <w:color w:val="000000"/>
              </w:rPr>
              <w:t>как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способ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обеспечения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режимного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учреждения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казармы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караульные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помещения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места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лишения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свободы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содержания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стражей</w:t>
            </w:r>
            <w:r>
              <w:rPr>
                <w:sz w:val="20"/>
                <w:color w:val="000000"/>
              </w:rPr>
              <w:t>).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включает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себя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"block_1021"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2.1 - 2.3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,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"block_1025"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2.5 - 2.7.1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2.0</w:t>
            </w:r>
          </w:p>
        </w:tc>
      </w:tr>
      <w:tr>
        <w:tblPrEx>
          <w:tblCellMar/>
          <w:shd w:fill="FFFFFF"/>
        </w:tblPrEx>
        <w:trPr>
          <w:trHeight w:val="1082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индивидуального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жилищного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жилого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дома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отдельно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стоящего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количеством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надземных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этажей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более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высотой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более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двадцати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метров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которое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состоит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комнат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помещений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вспомогательного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удовлетворения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гражданами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бытовых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нужд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связанных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проживанием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предназначенного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раздела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самостоятельные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недвижимости</w:t>
            </w:r>
            <w:r>
              <w:rPr>
                <w:sz w:val="20"/>
                <w:color w:val="000000"/>
              </w:rPr>
              <w:t>);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выращивание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индивидуальных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гаражей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построек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2.1</w:t>
            </w:r>
          </w:p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</w:p>
        </w:tc>
      </w:tr>
      <w:tr>
        <w:tblPrEx>
          <w:tblCellMar/>
          <w:shd w:fill="FFFFFF"/>
        </w:tblPrEx>
        <w:trPr>
          <w:trHeight w:val="1088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Малоэтажная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многоквартирная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жилая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застройка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малоэтажных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многоквартирных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домов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многоквартирные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высотой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</w:t>
            </w:r>
            <w:r>
              <w:rPr>
                <w:sz w:val="20"/>
                <w:color w:val="000000"/>
              </w:rPr>
              <w:t xml:space="preserve"> 4 </w:t>
            </w:r>
            <w:r>
              <w:rPr>
                <w:sz w:val="20"/>
                <w:color w:val="000000"/>
              </w:rPr>
              <w:t>этажей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включая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мансардный</w:t>
            </w:r>
            <w:r>
              <w:rPr>
                <w:sz w:val="20"/>
                <w:color w:val="000000"/>
              </w:rPr>
              <w:t>);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обустройство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спортивных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детских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площадок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площадок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отдыха</w:t>
            </w:r>
            <w:r>
              <w:rPr>
                <w:sz w:val="20"/>
                <w:color w:val="000000"/>
              </w:rPr>
              <w:t xml:space="preserve">;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жилой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застройки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встроенных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пристроенных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встроенно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пристроенных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помещениях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малоэтажного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многоквартирного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если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площадь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помещений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малоэтажном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многоквартирном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составляет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более</w:t>
            </w:r>
            <w:r>
              <w:rPr>
                <w:sz w:val="20"/>
                <w:color w:val="000000"/>
              </w:rPr>
              <w:t xml:space="preserve"> 15% </w:t>
            </w:r>
            <w:r>
              <w:rPr>
                <w:sz w:val="20"/>
                <w:color w:val="000000"/>
              </w:rPr>
              <w:t>общей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помещений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2.1.1</w:t>
            </w:r>
          </w:p>
        </w:tc>
      </w:tr>
      <w:tr>
        <w:tblPrEx>
          <w:tblCellMar/>
          <w:shd w:fill="FFFFFF"/>
        </w:tblPrEx>
        <w:trPr>
          <w:trHeight w:val="593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ведения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личного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подсобного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хозяйства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приусадебный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земельный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участок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жилого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указанного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описании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"block_1021"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кодом</w:t>
            </w:r>
            <w:r>
              <w:rPr>
                <w:sz w:val="20"/>
                <w:color w:val="000000"/>
                <w:u w:val="single"/>
              </w:rPr>
              <w:t xml:space="preserve"> 2.1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производство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продукции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гаража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вспомогательных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животных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2.2</w:t>
            </w:r>
          </w:p>
        </w:tc>
      </w:tr>
      <w:tr>
        <w:tblPrEx>
          <w:tblCellMar/>
          <w:shd w:fill="FFFFFF"/>
        </w:tblPrEx>
        <w:trPr>
          <w:trHeight w:val="1088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Блокированная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жилая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застройка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жилого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имеющего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одну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несколько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стен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соседними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жилыми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домами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количеством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этажей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более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количестве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совмещенных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более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десяти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каждый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которых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предназначен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проживания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одной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семьи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имеет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общую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стену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общие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стены</w:t>
            </w:r>
            <w:r>
              <w:rPr>
                <w:sz w:val="20"/>
                <w:color w:val="000000"/>
              </w:rPr>
              <w:t xml:space="preserve">) </w:t>
            </w:r>
            <w:r>
              <w:rPr>
                <w:sz w:val="20"/>
                <w:color w:val="000000"/>
              </w:rPr>
              <w:t>без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проемов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соседним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соседними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домами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расположен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отдельном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земельном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участке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имеет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выход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территорию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общего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пользования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жилые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блокированной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застройки</w:t>
            </w:r>
            <w:r>
              <w:rPr>
                <w:sz w:val="20"/>
                <w:color w:val="000000"/>
              </w:rPr>
              <w:t>);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разведение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декоративных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плодовых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деревьев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овощных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ягодных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индивидуальных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гаражей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вспомогательных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; </w:t>
            </w:r>
            <w:r>
              <w:rPr>
                <w:sz w:val="20"/>
                <w:color w:val="000000"/>
              </w:rPr>
              <w:t>обустройство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спортивных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детских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площадок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площадок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отдыха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2.3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Передвижное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жилье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пригодных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использованию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качестве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жилья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палаточные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городки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кемпинги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жилые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вагончики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жилые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прицепы</w:t>
            </w:r>
            <w:r>
              <w:rPr>
                <w:sz w:val="20"/>
                <w:color w:val="000000"/>
              </w:rPr>
              <w:t xml:space="preserve">)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возможностью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подключения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названных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инженерным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сетям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находящимся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земельном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участке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земельных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участках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имеющих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инженерные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общего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пользования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2.4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Среднеэтажная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жилая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застройка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многоквартирных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этажностью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выше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восьми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этажей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благоустройство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озеленение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подземных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гаражей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автостоянок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обустройство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спортивных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детских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площадок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площадок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отдыха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жилой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застройки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встроенных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пристроенных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встроенно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пристроенных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помещениях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многоквартирного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если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площадь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помещений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многоквартирном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составляет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более</w:t>
            </w:r>
            <w:r>
              <w:rPr>
                <w:sz w:val="20"/>
                <w:color w:val="000000"/>
              </w:rPr>
              <w:t xml:space="preserve"> 20% </w:t>
            </w:r>
            <w:r>
              <w:rPr>
                <w:sz w:val="20"/>
                <w:color w:val="000000"/>
              </w:rPr>
              <w:t>общей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помещений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2.5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Многоэтажная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жилая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застройка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высотная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застройка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многоквартирных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этажностью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девять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этажей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выше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благоустройство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озеленение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придомовых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территорий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обустройство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спортивных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детских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площадок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площадок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площадок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отдыха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подземных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гаражей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автостоянок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жилой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застройки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встроенных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пристроенных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встроенно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пристроенных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помещениях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многоквартирного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отдельных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помещениях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если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площадь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помещений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многоквартирном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составляет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более</w:t>
            </w:r>
            <w:r>
              <w:rPr>
                <w:sz w:val="20"/>
                <w:color w:val="000000"/>
              </w:rPr>
              <w:t xml:space="preserve"> 15% </w:t>
            </w:r>
            <w:r>
              <w:rPr>
                <w:sz w:val="20"/>
                <w:color w:val="000000"/>
              </w:rPr>
              <w:t>от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2.6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Обслуживание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жилой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застройки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которых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предусмотрено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"block_1031"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3.1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,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"block_1032"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3.2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,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"block_1033"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3.3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,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"block_1034"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3.4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,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"block_1341"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3.4.1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,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"block_1351"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3.5.1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,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"block_1036"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3.6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,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"block_1037"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3.7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,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"block_13101"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3.10.1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,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"block_1041"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4.1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,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"block_1043"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4.3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,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"block_1044"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4.4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,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"block_1046"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4.6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,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"block_1512"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5.1.2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,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"block_1513"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5.1.3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если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необходимо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жилой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застройки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связано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проживанием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граждан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причиняет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вреда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окружающей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среде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санитарному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благополучию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нарушает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права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жителей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требует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установления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санитарной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зоны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2.7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gridSpan w:val="2"/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Хранение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автотранспорта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отдельно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стоящих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пристроенных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гаражей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подземных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автотранспорта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разделением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машино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места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за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исключением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гаражей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которых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предусмотрено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"block_1049"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кодом</w:t>
            </w:r>
            <w:r>
              <w:rPr>
                <w:sz w:val="20"/>
                <w:color w:val="000000"/>
                <w:u w:val="single"/>
              </w:rPr>
              <w:t xml:space="preserve"> 4.9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spacing w:before="0" w:beforeAutospacing="0" w:after="0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2.7.1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Общественное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целях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обеспечения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удовлетворения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бытовых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социальных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духовных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потребностей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человека</w:t>
            </w:r>
            <w:r>
              <w:rPr>
                <w:sz w:val="20"/>
                <w:color w:val="000000"/>
              </w:rPr>
              <w:t xml:space="preserve">.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включает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себя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"block_1031"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3.1 - 3.10.2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3.0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Коммунальное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обслуживание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целях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обеспечения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физических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юридических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лиц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коммунальными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услугами</w:t>
            </w:r>
            <w:r>
              <w:rPr>
                <w:sz w:val="20"/>
                <w:color w:val="000000"/>
              </w:rPr>
              <w:t xml:space="preserve">.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включает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себя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"block_1311"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3.1.1 - 3.1.2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Предоставление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коммунальных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услуг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обеспечивающих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поставку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воды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тепла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электричества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газа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отвод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канализационных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стоков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очистку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уборку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недвижимости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котельных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водозаборов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очистных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насосных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станций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водопроводов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линий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электропередач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трансформаторных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подстанций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газопроводов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линий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связи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телефонных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станций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канализаций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стоянок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гаражей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мастерских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уборочной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аварийной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техники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сбора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плавки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снега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3.1.1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Административные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организаций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обеспечивающих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предоставление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коммунальных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услуг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приема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физических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юридических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лиц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связи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предоставлением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коммунальных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услуг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3.1.2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Социальное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обслуживание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оказания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гражданам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социальной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помощи</w:t>
            </w:r>
            <w:r>
              <w:rPr>
                <w:sz w:val="20"/>
                <w:color w:val="000000"/>
              </w:rPr>
              <w:t xml:space="preserve">.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включает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себя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"block_1321"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3.2.1 - 3.2.4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Дома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социального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обслуживания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престарелых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домов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ребенка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детских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пунктов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ночлега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бездомных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граждан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временного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вынужденных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переселенцев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лиц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признанных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беженцами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3.2.1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Оказание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социальной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помощи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населению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служб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психологической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бесплатной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юридической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помощи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социальных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пенсионных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служб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службы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занятости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населения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пункты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питания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малоимущих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граждан</w:t>
            </w:r>
            <w:r>
              <w:rPr>
                <w:sz w:val="20"/>
                <w:color w:val="000000"/>
              </w:rPr>
              <w:t xml:space="preserve">),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которых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осуществляется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граждан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вопросам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оказания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социальной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помощи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назначения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социальных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пенсионных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выплат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общественных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некоммерческих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организаций</w:t>
            </w:r>
            <w:r>
              <w:rPr>
                <w:sz w:val="20"/>
                <w:color w:val="000000"/>
              </w:rPr>
              <w:t xml:space="preserve">: </w:t>
            </w:r>
            <w:r>
              <w:rPr>
                <w:sz w:val="20"/>
                <w:color w:val="000000"/>
              </w:rPr>
              <w:t>некоммерческих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фондов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благотворительных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организаций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клубов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интересам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3.2.2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Оказание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услуг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связи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пунктов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оказания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услуг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почтовой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телеграфной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междугородней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международной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телефонной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связи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3.2.3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Общежития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общежитий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проживания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граждан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время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работы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службы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обучения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за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исключением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которых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предусмотрено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"block_1047"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кодом</w:t>
            </w:r>
            <w:r>
              <w:rPr>
                <w:sz w:val="20"/>
                <w:color w:val="000000"/>
                <w:u w:val="single"/>
              </w:rPr>
              <w:t xml:space="preserve"> 4.7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3.2.4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Бытовое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обслуживание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оказания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населению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организациям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бытовых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услуг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мастерские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мелкого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ремонта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ателье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бани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парикмахерские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прачечные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химчистки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похоронные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бюро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3.3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Здравоохранение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оказания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гражданам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медицинской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помощи</w:t>
            </w:r>
            <w:r>
              <w:rPr>
                <w:sz w:val="20"/>
                <w:color w:val="000000"/>
              </w:rPr>
              <w:t xml:space="preserve">.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включает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себя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"block_1341"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3.4.1 - 3.4.2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3.4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Амбулаторно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поликлиническое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обслуживание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оказания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гражданам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амбулаторно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поликлинической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медицинской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помощи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поликлиники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фельдшерские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пункты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пункты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здравоохранения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центры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матери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ребенка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диагностические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центры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молочные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кухни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станции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донорства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крови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клинические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лаборатории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3.4.1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Стационарное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медицинское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обслуживание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оказания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гражданам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медицинской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помощи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стационарах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больницы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родильные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диспансеры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научно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медицинские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учреждения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прочие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обеспечивающие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оказание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услуги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лечению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стационаре</w:t>
            </w:r>
            <w:r>
              <w:rPr>
                <w:sz w:val="20"/>
                <w:color w:val="000000"/>
              </w:rPr>
              <w:t>);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станций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скорой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помощи</w:t>
            </w:r>
            <w:r>
              <w:rPr>
                <w:sz w:val="20"/>
                <w:color w:val="000000"/>
              </w:rPr>
              <w:t xml:space="preserve">;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площадок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санитарной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авиации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3.4.2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Медицинские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организации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особого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назначения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медицинских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организаций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осуществляющих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проведение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судебно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медицинской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патолого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анатомической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экспертизы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морги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3.4.3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Образование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просвещение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воспитания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образования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просвещения</w:t>
            </w:r>
            <w:r>
              <w:rPr>
                <w:sz w:val="20"/>
                <w:color w:val="000000"/>
              </w:rPr>
              <w:t xml:space="preserve">.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включает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себя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"block_1351"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3.5.1 - 3.5.2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3.5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Дошкольное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начальное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среднее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общее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образование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просвещения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дошкольного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начального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среднего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общего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образования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детские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ясли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детские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сады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школы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лицеи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гимназии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художественные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музыкальные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школы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образовательные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кружки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организации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осуществляющие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деятельность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воспитанию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образованию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просвещению</w:t>
            </w:r>
            <w:r>
              <w:rPr>
                <w:sz w:val="20"/>
                <w:color w:val="000000"/>
              </w:rPr>
              <w:t xml:space="preserve">),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спортивных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занятия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обучающихся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физической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спортом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3.5.1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Среднее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высшее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профессиональное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образование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профессионального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образования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просвещения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профессиональные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технические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училища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колледжи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художественные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музыкальные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училища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общества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знаний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институты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университеты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организации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переподготовке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повышению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квалификации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специалистов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организации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осуществляющие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деятельность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образованию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просвещению</w:t>
            </w:r>
            <w:r>
              <w:rPr>
                <w:sz w:val="20"/>
                <w:color w:val="000000"/>
              </w:rPr>
              <w:t xml:space="preserve">),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спортивных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занятия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обучающихся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физической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спортом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3.5.2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Культурное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развитие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культуры</w:t>
            </w:r>
            <w:r>
              <w:rPr>
                <w:sz w:val="20"/>
                <w:color w:val="000000"/>
              </w:rPr>
              <w:t xml:space="preserve">.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включает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себя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"block_1361"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3.6.1 - 3.6.3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3.6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Объекты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досуговой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музеев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выставочных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залов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художественных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галерей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домов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библиотек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кинотеатров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кинозалов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театров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филармоний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концертных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залов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планетариев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3.6.1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Парки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отдыха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парков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отдыха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3.6.2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Цирки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зверинцы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цирков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зверинцев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зоопарков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зоосадов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океанариумов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осуществления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сопутствующих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диких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неволе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3.6.3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Религиозное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использование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религиозного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.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включает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себя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"block_1371"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3.7.1 - 3.7.2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3.7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Осуществление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религиозных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обрядов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совершения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религиозных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обрядов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церемоний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церкви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соборы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храмы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часовни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мечети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молельные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синагоги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3.7.1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Религиозное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управление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образование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постоянного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местонахождения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духовных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лиц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паломников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послушников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связи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осуществлением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религиозной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службы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осуществления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благотворительной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религиозной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образовательной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монастыри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скиты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дома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священнослужителей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воскресные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религиозные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школы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семинарии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духовные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училища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3.7.2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Общественное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управление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организаций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общественного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управления</w:t>
            </w:r>
            <w:r>
              <w:rPr>
                <w:sz w:val="20"/>
                <w:color w:val="000000"/>
              </w:rPr>
              <w:t xml:space="preserve">.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включает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себя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"block_1381"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3.8.1 - 3.8.2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3.8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Государственное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управление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государственных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государственного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пенсионного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фонда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органов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местного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самоуправления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судов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организаций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непосредственно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обеспечивающих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деятельность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оказывающих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государственные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) </w:t>
            </w:r>
            <w:r>
              <w:rPr>
                <w:sz w:val="20"/>
                <w:color w:val="000000"/>
              </w:rPr>
              <w:t>муниципальные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услуги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3.8.1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Представительская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деятельность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дипломатических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представительств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иностранных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государств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субъектов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Российской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Федерации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консульских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учреждений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Российской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Федерации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3.8.2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Обеспечение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научной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обеспечения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научной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.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включает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себя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"block_1391"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3.9.1 - 3.9.3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3.9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Обеспечение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области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гидрометеорологии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смежных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областях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наблюдений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физическими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химическими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процессами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происходящими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окружающей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среде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определения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ее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гидрометеорологических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агрометеорологических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гелиогеофизических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характеристик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уровня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загрязнения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атмосферного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воздуха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почв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водных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гидробиологическим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показателям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околоземного</w:t>
            </w:r>
            <w:r>
              <w:rPr>
                <w:sz w:val="20"/>
                <w:color w:val="000000"/>
              </w:rPr>
              <w:t xml:space="preserve"> - </w:t>
            </w:r>
            <w:r>
              <w:rPr>
                <w:sz w:val="20"/>
                <w:color w:val="000000"/>
              </w:rPr>
              <w:t>космического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пространства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используемых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области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гидрометеорологии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смежных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областях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доплеровские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метеорологические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радиолокаторы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гидрологические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посты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другие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3.9.1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Проведение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научных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исследований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проведения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научных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изысканий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исследований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разработок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научно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исследовательские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проектные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институты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научные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центры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инновационные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центры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государственные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академии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наук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опытно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конструкторские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центры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отраслевые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3.9.2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Проведение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научных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испытаний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проведения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изысканий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испытаний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опытных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промышленных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образцов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организаций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осуществляющих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научные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изыскания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исследования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разработки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научные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селекционные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работы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ведение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лесного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получения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научной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точки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зрения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образцов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растительного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мира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3.9.3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Ветеринарное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обслуживание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оказания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ветеринарных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услуг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содержания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разведения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являющихся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сельскохозяйственными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под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надзором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человека</w:t>
            </w:r>
            <w:r>
              <w:rPr>
                <w:sz w:val="20"/>
                <w:color w:val="000000"/>
              </w:rPr>
              <w:t xml:space="preserve">.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включает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себя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"block_13101"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3.10.1 - 3.10.2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3.10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Амбулаторное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ветеринарное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обслуживание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оказания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ветеринарных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услуг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без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животных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3.10.1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Приюты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животных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оказания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ветеринарных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услуг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стационаре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разведения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являющихся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сельскохозяйственными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под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надзором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человека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оказания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услуг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лечению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бездомных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животных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организации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гостиниц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животных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3.10.2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Предпринимательство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целях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извлечения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прибыли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основании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торговой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банковской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предпринимательской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.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включает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себя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предусмотренных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"block_1041"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4.1 - 4.10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4.0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Деловое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управление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целью</w:t>
            </w:r>
            <w:r>
              <w:rPr>
                <w:sz w:val="20"/>
                <w:color w:val="000000"/>
              </w:rPr>
              <w:t xml:space="preserve">: </w:t>
            </w:r>
            <w:r>
              <w:rPr>
                <w:sz w:val="20"/>
                <w:color w:val="000000"/>
              </w:rPr>
              <w:t>размещения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управленческой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связанной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государственным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муниципальным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управлением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оказанием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услуг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целью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обеспечения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совершения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сделок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требующих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передачи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товара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момент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совершения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между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организациями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биржевая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деятельность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за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исключением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банковской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страховой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4.1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Объекты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торговли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торговые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центры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торгово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развлекательные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центры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комплексы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общей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площадью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свыше</w:t>
            </w:r>
            <w:r>
              <w:rPr>
                <w:sz w:val="20"/>
                <w:color w:val="000000"/>
              </w:rPr>
              <w:t xml:space="preserve"> 5000 </w:t>
            </w:r>
            <w:r>
              <w:rPr>
                <w:sz w:val="20"/>
                <w:color w:val="000000"/>
              </w:rPr>
              <w:t>кв</w:t>
            </w:r>
            <w:r>
              <w:rPr>
                <w:sz w:val="20"/>
                <w:color w:val="000000"/>
              </w:rPr>
              <w:t xml:space="preserve">. </w:t>
            </w:r>
            <w:r>
              <w:rPr>
                <w:sz w:val="20"/>
                <w:color w:val="000000"/>
              </w:rPr>
              <w:t>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целью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одной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нескольких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организаций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осуществляющих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продажу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товаров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) </w:t>
            </w:r>
            <w:r>
              <w:rPr>
                <w:sz w:val="20"/>
                <w:color w:val="000000"/>
              </w:rPr>
              <w:t>оказание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услуг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соответствии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"block_1045"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4.5 - 4.8.2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;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гаражей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) </w:t>
            </w:r>
            <w:r>
              <w:rPr>
                <w:sz w:val="20"/>
                <w:color w:val="000000"/>
              </w:rPr>
              <w:t>стоянок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автомобилей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сотрудников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посетителей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торгового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центра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4.2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Рынки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организации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постоянной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временной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торговли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ярмарка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рынок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базар</w:t>
            </w:r>
            <w:r>
              <w:rPr>
                <w:sz w:val="20"/>
                <w:color w:val="000000"/>
              </w:rPr>
              <w:t xml:space="preserve">),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учетом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того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что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каждое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торговых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мест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располагает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торговой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площадью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более</w:t>
            </w:r>
            <w:r>
              <w:rPr>
                <w:sz w:val="20"/>
                <w:color w:val="000000"/>
              </w:rPr>
              <w:t xml:space="preserve"> 200 </w:t>
            </w:r>
            <w:r>
              <w:rPr>
                <w:sz w:val="20"/>
                <w:color w:val="000000"/>
              </w:rPr>
              <w:t>кв</w:t>
            </w:r>
            <w:r>
              <w:rPr>
                <w:sz w:val="20"/>
                <w:color w:val="000000"/>
              </w:rPr>
              <w:t xml:space="preserve">. </w:t>
            </w:r>
            <w:r>
              <w:rPr>
                <w:sz w:val="20"/>
                <w:color w:val="000000"/>
              </w:rPr>
              <w:t>м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гаражей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) </w:t>
            </w:r>
            <w:r>
              <w:rPr>
                <w:sz w:val="20"/>
                <w:color w:val="000000"/>
              </w:rPr>
              <w:t>стоянок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автомобилей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сотрудников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посетителей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рынка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4.3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Магазины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продажи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товаров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торговая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площадь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которых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составляет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</w:t>
            </w:r>
            <w:r>
              <w:rPr>
                <w:sz w:val="20"/>
                <w:color w:val="000000"/>
              </w:rPr>
              <w:t xml:space="preserve"> 5000 </w:t>
            </w:r>
            <w:r>
              <w:rPr>
                <w:sz w:val="20"/>
                <w:color w:val="000000"/>
              </w:rPr>
              <w:t>кв</w:t>
            </w:r>
            <w:r>
              <w:rPr>
                <w:sz w:val="20"/>
                <w:color w:val="000000"/>
              </w:rPr>
              <w:t xml:space="preserve">. </w:t>
            </w:r>
            <w:r>
              <w:rPr>
                <w:sz w:val="20"/>
                <w:color w:val="000000"/>
              </w:rPr>
              <w:t>м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4.4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Банковская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страховая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деятельность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организаций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оказывающих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банковские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страховые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услуги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4.5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Общественное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питание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целях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устройства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мест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общественного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питания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рестораны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кафе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столовые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закусочные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бары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4.6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Гостиничное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обслуживание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гостиниц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используемых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целью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извлечения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предпринимательской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выгоды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предоставления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жилого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временного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проживания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них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4.7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Развлечение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развлечение</w:t>
            </w:r>
            <w:r>
              <w:rPr>
                <w:sz w:val="20"/>
                <w:color w:val="000000"/>
              </w:rPr>
              <w:t>.</w:t>
            </w:r>
          </w:p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включает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себя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"block_1481"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4.8.1 - 4.8.3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4.8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Развлекательные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мероприятия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организации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развлекательных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мероприятий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путешествий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дискотек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танцевальных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площадок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ночных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клубов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аквапарков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боулинга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аттракционов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</w:t>
            </w:r>
            <w:r>
              <w:rPr>
                <w:sz w:val="20"/>
                <w:color w:val="000000"/>
              </w:rPr>
              <w:t>.</w:t>
            </w:r>
            <w:r>
              <w:rPr>
                <w:sz w:val="20"/>
                <w:color w:val="000000"/>
              </w:rPr>
              <w:t>п</w:t>
            </w:r>
            <w:r>
              <w:rPr>
                <w:sz w:val="20"/>
                <w:color w:val="000000"/>
              </w:rPr>
              <w:t xml:space="preserve">., </w:t>
            </w:r>
            <w:r>
              <w:rPr>
                <w:sz w:val="20"/>
                <w:color w:val="000000"/>
              </w:rPr>
              <w:t>игровых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автоматов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кроме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игрового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оборудования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используемого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проведения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азартных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игр</w:t>
            </w:r>
            <w:r>
              <w:rPr>
                <w:sz w:val="20"/>
                <w:color w:val="000000"/>
              </w:rPr>
              <w:t xml:space="preserve">), </w:t>
            </w:r>
            <w:r>
              <w:rPr>
                <w:sz w:val="20"/>
                <w:color w:val="000000"/>
              </w:rPr>
              <w:t>игровых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площадок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4.8.1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Проведение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азартных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игр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букмекерских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контор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тотализаторов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пунктов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приема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ставок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игорных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зон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4.8.2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Проведение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азартных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игр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игорных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зонах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игорных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зонах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где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допускается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игорных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заведений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залов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игровых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автоматов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используемых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проведения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азартных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игр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игровых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столов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гостиниц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заведений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общественного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питания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посетителей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игорных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зон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4.8.3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Служебные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гаражи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постоянных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временных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гаражей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стоянок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служебного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автотранспорта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используемого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целях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осуществления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предусмотренных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"block_1030"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3.0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,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"block_1040"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4.0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стоянки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транспортных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средств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общего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пользования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депо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4.9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Объекты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дорожного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сервиса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дорожного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сервиса</w:t>
            </w:r>
            <w:r>
              <w:rPr>
                <w:sz w:val="20"/>
                <w:color w:val="000000"/>
              </w:rPr>
              <w:t xml:space="preserve">.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включает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себя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"block_14911"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4.9.1.1 - 4.9.1.4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4.9.1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Заправка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транспортных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средств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автозаправочных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станций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магазинов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сопутствующей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торговли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организации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общественного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питания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качестве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дорожного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сервиса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4.9.1.1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Обеспечение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дорожного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отдыха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предоставления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гостиничных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услуг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качестве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дорожного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сервиса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мотелей</w:t>
            </w:r>
            <w:r>
              <w:rPr>
                <w:sz w:val="20"/>
                <w:color w:val="000000"/>
              </w:rPr>
              <w:t xml:space="preserve">),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магазинов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сопутствующей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торговли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организации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общественного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питания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качестве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дорожного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сервиса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4.9.1.2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Автомобильные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мойки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автомобильных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моек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магазинов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сопутствующей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торговли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4.9.1.3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Ремонт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автомобилей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мастерских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ремонта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автомобилей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прочих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дорожного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сервиса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магазинов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сопутствующей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торговли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4.9.1.4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Выставочно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ярмарочная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деятельность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осуществления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выставочно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ярмарочной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конгрессной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включая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деятельность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необходимую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указанных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мероприятий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застройка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экспозиционной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организация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питания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участников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мероприятий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4.10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Отдых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рекреация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Обустройство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мест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занятия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спортом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физической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культурой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пешими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верховыми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прогулками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отдыха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туризма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наблюдения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природой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пикников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охоты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рыбалки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создание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уход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городскими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лесами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скверами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прудами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озерами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водохранилищами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пляжами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обустройство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мест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отдыха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них</w:t>
            </w:r>
            <w:r>
              <w:rPr>
                <w:sz w:val="20"/>
                <w:color w:val="000000"/>
              </w:rPr>
              <w:t xml:space="preserve">.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включает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себя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"block_1051"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5.1 - 5.5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5.0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Спорт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занятия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спортом</w:t>
            </w:r>
            <w:r>
              <w:rPr>
                <w:sz w:val="20"/>
                <w:color w:val="000000"/>
              </w:rPr>
              <w:t xml:space="preserve">.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включает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себя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"block_1511"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5.1.1 - 5.1.7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5.1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Обеспечение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спортивно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зрелищных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мероприятий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спортивно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зрелищных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имеющих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специальные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места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зрителей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</w:t>
            </w:r>
            <w:r>
              <w:rPr>
                <w:sz w:val="20"/>
                <w:color w:val="000000"/>
              </w:rPr>
              <w:t xml:space="preserve"> 500 </w:t>
            </w:r>
            <w:r>
              <w:rPr>
                <w:sz w:val="20"/>
                <w:color w:val="000000"/>
              </w:rPr>
              <w:t>мест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стадионов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дворцов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ледовых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дворцов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ипподромов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5.1.1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Обеспечение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занятий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помещениях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спортивных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клубов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спортивных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залов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бассейнов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физкультурно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оздоровительных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комплексов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зданиях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сооружениях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5.1.2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Площадки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занятий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спортом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площадок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занятия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физкультурой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открытом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воздухе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физкультурные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беговые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дорожки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поля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спортивной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игры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5.1.3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Оборудованные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занятий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спортом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занятия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физкультурой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открытом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воздухе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теннисные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корты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автодромы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мотодромы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трамплины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спортивные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стрельбища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5.1.4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Водный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спортивных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занятия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водными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спорта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причалы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организации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водных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соответствующего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инвентаря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5.1.5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Авиационный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спортивных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занятия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авиационными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спорта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ангары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взлетно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посадочные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организации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авиационных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соответствующего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инвентаря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5.1.6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Спортивные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базы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спортивных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баз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лагерей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которых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осуществляется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спортивная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подготовка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длительно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проживающих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лиц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5.1.7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Природно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познавательный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туризм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баз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палаточных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лагерей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проведения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походов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экскурсий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ознакомлению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природой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пеших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прогулок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устройство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троп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дорожек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щитов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познавательными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сведениями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окружающей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природной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среде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осуществление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необходимых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природоохранных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природовосстановительных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мероприятий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5.2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Туристическое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обслуживание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пансионатов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туристических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гостиниц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кемпингов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домов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отдыха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оказывающих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услуги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лечению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используемых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целью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извлечения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предпринимательской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выгоды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предоставления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жилого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временного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проживания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них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детских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лагерей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5.2.1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Охота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рыбалка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Обустройство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мест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охоты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рыбалки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охотника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рыболова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восстановления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поддержания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поголовья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зверей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количества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рыбы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5.3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Причалы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маломерных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судов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причаливания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яхт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катеров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лодок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других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маломерных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судов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5.4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Поля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гольфа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прогулок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Обустройство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мест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игры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гольф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осуществления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прогулок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осуществление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необходимых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земляных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работ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вспомогательных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конноспортивных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манежей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предусматривающих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устройство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трибун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5.5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Производственная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деятельность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целях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добычи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полезных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ископаемых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переработки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изготовления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вещей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промышленным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способом</w:t>
            </w:r>
            <w:r>
              <w:rPr>
                <w:sz w:val="20"/>
                <w:color w:val="000000"/>
              </w:rPr>
              <w:t>.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6.0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Недропользование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Осуществление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геологических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изысканий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добыча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полезных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ископаемых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открытым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карьеры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отвалы</w:t>
            </w:r>
            <w:r>
              <w:rPr>
                <w:sz w:val="20"/>
                <w:color w:val="000000"/>
              </w:rPr>
              <w:t xml:space="preserve">)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закрытым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шахты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скважины</w:t>
            </w:r>
            <w:r>
              <w:rPr>
                <w:sz w:val="20"/>
                <w:color w:val="000000"/>
              </w:rPr>
              <w:t xml:space="preserve">) </w:t>
            </w:r>
            <w:r>
              <w:rPr>
                <w:sz w:val="20"/>
                <w:color w:val="000000"/>
              </w:rPr>
              <w:t>способами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подземных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целях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добычи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полезных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ископаемых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подготовки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сырья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транспортировке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) </w:t>
            </w:r>
            <w:r>
              <w:rPr>
                <w:sz w:val="20"/>
                <w:color w:val="000000"/>
              </w:rPr>
              <w:t>промышленной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переработке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проживания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сотрудников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осуществляющих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целей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недропользования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если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добыча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полезных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ископаемых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происходит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межселенной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территории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6.1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Тяжелая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промышленность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горно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обогатительной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горно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перерабатывающей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металлургической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машиностроительной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промышленности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изготовления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ремонта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продукции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судостроения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авиастроения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вагоностроения</w:t>
            </w:r>
            <w:r>
              <w:rPr>
                <w:sz w:val="20"/>
                <w:color w:val="000000"/>
              </w:rPr>
              <w:t>,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машиностроения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станкостроения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другие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подобные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промышленные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предприятия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эксплуатации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которых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предусматривается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установление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охранных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санитарно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защитных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зон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за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исключением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случаев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когда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промышленности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отнесен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иному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виду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6.2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Автомобилестроительная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промышленность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производства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транспортных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средств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оборудования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производства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автомобилей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производства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автомобильных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кузовов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производства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прицепов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полуприцепов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контейнеров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перевозки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одним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несколькими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транспорта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производства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частей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принадлежностей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автомобилей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двигателей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6.2.1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Легкая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промышленность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текстильной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фарфоро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фаянсовой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электронной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промышленности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6.3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Фармацевтическая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промышленность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фармацевтического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производства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отношении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которых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предусматривается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установление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охранных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санитарно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защитных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зон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6.3.1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Пищевая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промышленность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пищевой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промышленности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переработке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продукции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способом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приводящим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переработке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иную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продукцию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консервирование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копчение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хлебопечение</w:t>
            </w:r>
            <w:r>
              <w:rPr>
                <w:sz w:val="20"/>
                <w:color w:val="000000"/>
              </w:rPr>
              <w:t xml:space="preserve">),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производства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напитков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алкогольных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напитков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табачных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изделий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6.4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Нефтехимическая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промышленность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переработки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углеводородного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сырья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изготовления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удобрений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полимеров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химической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продукции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бытового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назначения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подобной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продукции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другие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подобные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промышленные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предприятия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6.5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Строительная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промышленность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производства</w:t>
            </w:r>
            <w:r>
              <w:rPr>
                <w:sz w:val="20"/>
                <w:color w:val="000000"/>
              </w:rPr>
              <w:t xml:space="preserve">: </w:t>
            </w:r>
            <w:r>
              <w:rPr>
                <w:sz w:val="20"/>
                <w:color w:val="000000"/>
              </w:rPr>
              <w:t>строительных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материалов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кирпичей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пиломатериалов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цемента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крепежных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материалов</w:t>
            </w:r>
            <w:r>
              <w:rPr>
                <w:sz w:val="20"/>
                <w:color w:val="000000"/>
              </w:rPr>
              <w:t xml:space="preserve">), </w:t>
            </w:r>
            <w:r>
              <w:rPr>
                <w:sz w:val="20"/>
                <w:color w:val="000000"/>
              </w:rPr>
              <w:t>бытового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газового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сантехнического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оборудования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лифтов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подъемников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столярной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продукции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сборных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частей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тому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подобной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продукции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6.6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Энергетика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гидроэнергетики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тепловых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станций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других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электростанций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вспомогательных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электростанций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золоотвалов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гидротехнических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>);</w:t>
            </w:r>
          </w:p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электросетевого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за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исключением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энергетики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которых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предусмотрено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"block_1031"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кодом</w:t>
            </w:r>
            <w:r>
              <w:rPr>
                <w:sz w:val="20"/>
                <w:color w:val="000000"/>
                <w:u w:val="single"/>
              </w:rPr>
              <w:t xml:space="preserve"> 3.1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6.7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Атомная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энергетика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атомной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энергии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атомных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станций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ядерных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установок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за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исключением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создаваемых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научных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целях</w:t>
            </w:r>
            <w:r>
              <w:rPr>
                <w:sz w:val="20"/>
                <w:color w:val="000000"/>
              </w:rPr>
              <w:t xml:space="preserve">), </w:t>
            </w:r>
            <w:r>
              <w:rPr>
                <w:sz w:val="20"/>
                <w:color w:val="000000"/>
              </w:rPr>
              <w:t>пунктов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ядерных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материалов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радиоактивных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веществ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вспомогательных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электростанций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электросетевого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обслуживающих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атомные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электростанции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6.7.1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Связь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связи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радиовещания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телевидения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включая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воздушные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радиорелейные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надземные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подземные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кабельные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линии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связи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линии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радиофикации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антенные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усилительные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пункты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кабельных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линиях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связи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инфраструктуру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спутниковой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связи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телерадиовещания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за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исключением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связи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которых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предусмотрено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"block_1311"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3.1.1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,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"block_1323"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3.2.3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6.8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Склад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имеющих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назначение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временному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хранению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распределению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перевалке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грузов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за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исключением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стратегических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запасов</w:t>
            </w:r>
            <w:r>
              <w:rPr>
                <w:sz w:val="20"/>
                <w:color w:val="000000"/>
              </w:rPr>
              <w:t xml:space="preserve">), </w:t>
            </w:r>
            <w:r>
              <w:rPr>
                <w:sz w:val="20"/>
                <w:color w:val="000000"/>
              </w:rPr>
              <w:t>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являющихся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частями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производственных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комплексов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которых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был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создан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груз</w:t>
            </w:r>
            <w:r>
              <w:rPr>
                <w:sz w:val="20"/>
                <w:color w:val="000000"/>
              </w:rPr>
              <w:t xml:space="preserve">: </w:t>
            </w:r>
            <w:r>
              <w:rPr>
                <w:sz w:val="20"/>
                <w:color w:val="000000"/>
              </w:rPr>
              <w:t>промышленные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базы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склады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погрузочные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терминалы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нефтехранилища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нефтеналивные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станции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газовые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хранилища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обслуживающие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газоконденсатные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газоперекачивающие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станции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элеваторы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продовольственные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склады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за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исключением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железнодорожных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перевалочных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складов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6.9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Складские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площадки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Временное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хранение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распределение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перевалка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грузов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за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исключением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стратегических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запасов</w:t>
            </w:r>
            <w:r>
              <w:rPr>
                <w:sz w:val="20"/>
                <w:color w:val="000000"/>
              </w:rPr>
              <w:t xml:space="preserve">)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открытом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воздухе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6.9.1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Обеспечение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космической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космодромов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стартовых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комплексов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пусковых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установок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командно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измерительных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комплексов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центров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пунктов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управления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полетами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космических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пунктов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приема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переработки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информации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баз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космической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техники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полигонов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приземления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космических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экспериментальной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базы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отработки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космической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техники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центров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оборудования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подготовки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космонавтов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других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используемых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осуществлении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космической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6.10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Целлюлозно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бумажная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промышленность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целлюлозно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бумажного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производства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производства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целлюлозы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древесной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массы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бумаги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картона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изделий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них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издательской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полиграфической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тиражирования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записанных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носителей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информации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6.11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Научно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производственная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деятельность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технологических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промышленных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агропромышленных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парков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бизнес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инкубаторов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6.12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Транспорт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различного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рода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путей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сообщения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используемых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перевозки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людей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грузов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либо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передачи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веществ</w:t>
            </w:r>
            <w:r>
              <w:rPr>
                <w:sz w:val="20"/>
                <w:color w:val="000000"/>
              </w:rPr>
              <w:t xml:space="preserve">.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включает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себя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"block_1071"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7.1 - 7.5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7.0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Железнодорожный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транспорт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железнодорожного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транспорта</w:t>
            </w:r>
            <w:r>
              <w:rPr>
                <w:sz w:val="20"/>
                <w:color w:val="000000"/>
              </w:rPr>
              <w:t xml:space="preserve">.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включает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себя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"block_1711"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7.1.1 - 7.1.2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7.1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Железнодорожные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пути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железнодорожных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путей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7.1.1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Обслуживание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железнодорожных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перевозок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железнодорожных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вокзалов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станций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устройств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эксплуатации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содержания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реконструкции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ремонта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наземных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подземных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устройств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других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железнодорожного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транспорта</w:t>
            </w:r>
            <w:r>
              <w:rPr>
                <w:sz w:val="20"/>
                <w:color w:val="000000"/>
              </w:rPr>
              <w:t xml:space="preserve">;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погрузочно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разгрузочных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площадок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прирельсовых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складов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за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исключением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складов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горюче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смазочных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материалов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автозаправочных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станций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любых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типов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складов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опасных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веществ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материалов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непосредственно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обеспечения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железнодорожных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перевозок</w:t>
            </w:r>
            <w:r>
              <w:rPr>
                <w:sz w:val="20"/>
                <w:color w:val="000000"/>
              </w:rPr>
              <w:t xml:space="preserve">)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условии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соблюдения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требований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безопасности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движения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установленных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федеральными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законами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7.1.2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Автомобильный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транспорт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автомобильного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транспорта</w:t>
            </w:r>
            <w:r>
              <w:rPr>
                <w:sz w:val="20"/>
                <w:color w:val="000000"/>
              </w:rPr>
              <w:t xml:space="preserve">.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включает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себя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"block_1721"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7.2.1 - 7.2.3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7.2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автомобильных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дорог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автомобильных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дорог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пределами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населенных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пунктов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технически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связанных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ними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придорожных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стоянок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парковок</w:t>
            </w:r>
            <w:r>
              <w:rPr>
                <w:sz w:val="20"/>
                <w:color w:val="000000"/>
              </w:rPr>
              <w:t xml:space="preserve">) </w:t>
            </w:r>
            <w:r>
              <w:rPr>
                <w:sz w:val="20"/>
                <w:color w:val="000000"/>
              </w:rPr>
              <w:t>транспортных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средств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границах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городских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улиц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дорог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за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исключением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предусмотренных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"block_1271"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2.7.1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,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"block_1049"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4.9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,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"block_1723"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7.2.3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некапитальных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охраны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транспортных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средств</w:t>
            </w:r>
            <w:r>
              <w:rPr>
                <w:sz w:val="20"/>
                <w:color w:val="000000"/>
              </w:rPr>
              <w:t xml:space="preserve">;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постов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внутренних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дел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ответственных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безопасность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дорожного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движения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7.2.1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Обслуживание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перевозок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пассажиров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пассажиров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за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исключением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которых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предусмотрено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"block_1076"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кодом</w:t>
            </w:r>
            <w:r>
              <w:rPr>
                <w:sz w:val="20"/>
                <w:color w:val="000000"/>
                <w:u w:val="single"/>
              </w:rPr>
              <w:t xml:space="preserve"> 7.6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7.2.2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Стоянки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транспорта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общего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пользования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стоянок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транспортных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средств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осуществляющих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перевозки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людей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установленному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маршруту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7.2.3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Водный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транспорт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искусственно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созданных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судоходства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внутренних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водных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путей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внутренних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водных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путей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морских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портов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морских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портов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причалов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пристаней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гидротехнических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навигационного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оборудования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других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обеспечения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судоходства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водных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перевозок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заправки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водного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транспорта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7.3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Воздушный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транспорт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аэродромов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вертолетных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площадок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вертодромов</w:t>
            </w:r>
            <w:r>
              <w:rPr>
                <w:sz w:val="20"/>
                <w:color w:val="000000"/>
              </w:rPr>
              <w:t xml:space="preserve">), </w:t>
            </w:r>
            <w:r>
              <w:rPr>
                <w:sz w:val="20"/>
                <w:color w:val="000000"/>
              </w:rPr>
              <w:t>обустройство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мест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приводнения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причаливания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гидросамолетов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радиотехнического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обеспечения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полетов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прочих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взлета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приземления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приводнения</w:t>
            </w:r>
            <w:r>
              <w:rPr>
                <w:sz w:val="20"/>
                <w:color w:val="000000"/>
              </w:rPr>
              <w:t xml:space="preserve">) </w:t>
            </w:r>
            <w:r>
              <w:rPr>
                <w:sz w:val="20"/>
                <w:color w:val="000000"/>
              </w:rPr>
              <w:t>воздушных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судов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аэропортов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аэровокзалов</w:t>
            </w:r>
            <w:r>
              <w:rPr>
                <w:sz w:val="20"/>
                <w:color w:val="000000"/>
              </w:rPr>
              <w:t xml:space="preserve">)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посадки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высадки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пассажиров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сопутствующего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обеспечения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безопасности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погрузки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разгрузки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грузов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перемещаемых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воздушным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путем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технического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обслуживания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ремонта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воздушных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судов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7.4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Трубопроводный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транспорт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нефтепроводов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водопроводов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газопроводов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трубопроводов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эксплуатации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названных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трубопроводов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7.5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Внеуличный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транспорт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эксплуатации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метрополитена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наземных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путей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метрополитена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посадочных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станций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межстанционных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переходов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пассажиров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электродепо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вентиляционных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шахт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наземных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внеуличного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транспорта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монорельсового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транспорта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подвесных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канатных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дорог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фуникулеров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7.6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Обеспечение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обороны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безопасности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подготовки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поддержания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боевой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готовности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Вооруженных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Сил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Российской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Федерации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других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войск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воинских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формирований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управлений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ими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организаций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внутренних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войск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учреждений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других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дислокация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войск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сил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флота</w:t>
            </w:r>
            <w:r>
              <w:rPr>
                <w:sz w:val="20"/>
                <w:color w:val="000000"/>
              </w:rPr>
              <w:t xml:space="preserve">), </w:t>
            </w:r>
            <w:r>
              <w:rPr>
                <w:sz w:val="20"/>
                <w:color w:val="000000"/>
              </w:rPr>
              <w:t>проведение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воинских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учений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других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мероприятий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направленных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обеспечение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боевой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готовности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воинских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частей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училищ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военных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институтов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военных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университетов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военных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академий</w:t>
            </w:r>
            <w:r>
              <w:rPr>
                <w:sz w:val="20"/>
                <w:color w:val="000000"/>
              </w:rPr>
              <w:t xml:space="preserve">;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обеспечивающих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осуществление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таможенной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8.0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Обеспечение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вооруженных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сил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разработки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испытания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производства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ремонта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уничтожения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вооружения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техники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назначения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боеприпасов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обустройство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земельных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участков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качестве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испытательных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полигонов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мест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уничтожения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вооружения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захоронения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отходов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возникающих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связи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использованием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производством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ремонтом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уничтожением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вооружений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боеприпасов</w:t>
            </w:r>
            <w:r>
              <w:rPr>
                <w:sz w:val="20"/>
                <w:color w:val="000000"/>
              </w:rPr>
              <w:t xml:space="preserve">;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создания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запасов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материальных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ценностей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государственном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мобилизационном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резервах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хранилища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склады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другие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объекты</w:t>
            </w:r>
            <w:r>
              <w:rPr>
                <w:sz w:val="20"/>
                <w:color w:val="000000"/>
              </w:rPr>
              <w:t>);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обеспечения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безопасности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которых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были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созданы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закрытые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административно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территориальные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образования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8.1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Охрана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Государственной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границы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Российской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Федерации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инженерных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заграждений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пограничных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знаков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коммуникаций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других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обеспечения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защиты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охраны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Государственной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границы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Российской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Федерации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устройство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пограничных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просек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контрольных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полос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пограничных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воинских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частей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управления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ими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пунктов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пропуска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через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Государственную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границу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Российской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Федерации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8.2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Обеспечение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внутреннего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правопорядка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подготовки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поддержания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готовности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органов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внутренних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дел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Росгвардии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спасательных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служб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которых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существует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военизированная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служба</w:t>
            </w:r>
            <w:r>
              <w:rPr>
                <w:sz w:val="20"/>
                <w:color w:val="000000"/>
              </w:rPr>
              <w:t xml:space="preserve">;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гражданской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обороны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за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исключением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гражданской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обороны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являющихся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частями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производственных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зданий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8.3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Обеспечение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исполнению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наказаний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создания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мест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лишения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свободы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следственные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изоляторы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тюрьмы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поселения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8.4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Деятельность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особой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охране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изучению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природы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Сохранение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изучение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растительного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животного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мира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путем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создания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особо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охраняемых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природных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территорий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границах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которых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хозяйственная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деятельность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кроме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связанной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охраной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изучением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природы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допускается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государственные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природные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заповедники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национальные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природные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парки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памятники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природы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дендрологические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парки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ботанические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сады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оранжереи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9.0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Охрана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природных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территорий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Сохранение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отдельных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естественных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качеств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окружающей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природной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среды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путем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ограничения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зоне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частности</w:t>
            </w:r>
            <w:r>
              <w:rPr>
                <w:sz w:val="20"/>
                <w:color w:val="000000"/>
              </w:rPr>
              <w:t xml:space="preserve">: </w:t>
            </w:r>
            <w:r>
              <w:rPr>
                <w:sz w:val="20"/>
                <w:color w:val="000000"/>
              </w:rPr>
              <w:t>создание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уход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запретными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полосами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создание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уход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защитными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лесами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городскими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лесами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лесами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лесопарках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хозяйственная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деятельность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разрешенная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защитных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лесах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соблюдение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режима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природных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ресурсов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заказниках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сохранение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свойств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земель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являющихся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особо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ценными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9.1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Курортная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деятельность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Использование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извлечением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оздоровления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человека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природных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лечебных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ресурсов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месторождения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минеральных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вод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лечебные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грязи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рапой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лиманов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озер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особый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климат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природные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факторы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условия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которые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используются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могут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использоваться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профилактики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лечения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заболеваний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человека</w:t>
            </w:r>
            <w:r>
              <w:rPr>
                <w:sz w:val="20"/>
                <w:color w:val="000000"/>
              </w:rPr>
              <w:t xml:space="preserve">),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охрана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лечебных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ресурсов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истощения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уничтожения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границах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первой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зоны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округа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горно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санитарной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санитарной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охраны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лечебно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оздоровительных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местностей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курорта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9.2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Санаторная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деятельность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санаториев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профилакториев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бальнеологических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лечебниц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грязелечебниц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обеспечивающих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оказание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услуги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лечению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оздоровлению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населения</w:t>
            </w:r>
            <w:r>
              <w:rPr>
                <w:sz w:val="20"/>
                <w:color w:val="000000"/>
              </w:rPr>
              <w:t xml:space="preserve">; </w:t>
            </w:r>
            <w:r>
              <w:rPr>
                <w:sz w:val="20"/>
                <w:color w:val="000000"/>
              </w:rPr>
              <w:t>обустройство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лечебно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оздоровительных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местностей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пляжи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бюветы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места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добычи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целебной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грязи</w:t>
            </w:r>
            <w:r>
              <w:rPr>
                <w:sz w:val="20"/>
                <w:color w:val="000000"/>
              </w:rPr>
              <w:t>);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лечебно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оздоровительных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лагерей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9.2.1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Историко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культурная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деятельность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Сохранение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изучение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наследия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народов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Российской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Федерации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памятников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истории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культуры</w:t>
            </w:r>
            <w:r>
              <w:rPr>
                <w:sz w:val="20"/>
                <w:color w:val="000000"/>
              </w:rPr>
              <w:t xml:space="preserve">),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: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археологического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наследия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достопримечательных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мест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мест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бытования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исторических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промыслов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производств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ремесел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исторических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поселений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недействующих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гражданских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захоронений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наследия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хозяйственная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деятельность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являющаяся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историческим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промыслом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ремеслом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хозяйственная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деятельность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обеспечивающая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познавательный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туризм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9.3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Использование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лесов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Деятельность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заготовке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первичной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обработке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вывозу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древесины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недревесных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лесных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ресурсов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охрана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восстановление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лесов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цели</w:t>
            </w:r>
            <w:r>
              <w:rPr>
                <w:sz w:val="20"/>
                <w:color w:val="000000"/>
              </w:rPr>
              <w:t xml:space="preserve">.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включает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себя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"block_1101"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10.1 - 10.4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10.0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Заготовка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древесины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Рубка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лесных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насаждений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выросших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природных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условиях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гражданами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собственных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нужд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частичная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переработка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хранение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вывоз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древесины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создание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лесных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дорог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обработки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древесины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лесных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складов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лесопилен</w:t>
            </w:r>
            <w:r>
              <w:rPr>
                <w:sz w:val="20"/>
                <w:color w:val="000000"/>
              </w:rPr>
              <w:t xml:space="preserve">), </w:t>
            </w:r>
            <w:r>
              <w:rPr>
                <w:sz w:val="20"/>
                <w:color w:val="000000"/>
              </w:rPr>
              <w:t>охрана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восстановление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лесов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10.1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Лесные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плантации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Выращивание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рубка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лесных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насаждений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выращенных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трудом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человека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частичная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переработка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хранение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вывоз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древесины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создание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дорог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обработки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древесины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лесных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складов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лесопилен</w:t>
            </w:r>
            <w:r>
              <w:rPr>
                <w:sz w:val="20"/>
                <w:color w:val="000000"/>
              </w:rPr>
              <w:t xml:space="preserve">), </w:t>
            </w:r>
            <w:r>
              <w:rPr>
                <w:sz w:val="20"/>
                <w:color w:val="000000"/>
              </w:rPr>
              <w:t>охрана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лесов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10.2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Заготовка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лесных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ресурсов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Заготовка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живицы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сбор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недревесных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лесных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ресурсов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числе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гражданами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собственных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нужд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заготовка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пищевых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лесных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ресурсов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дикорастущих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растений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хранение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неглубокая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переработка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вывоз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добытых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лесных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ресурсов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временных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неглубокой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переработки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лесных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ресурсов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сушилки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грибоварни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склады</w:t>
            </w:r>
            <w:r>
              <w:rPr>
                <w:sz w:val="20"/>
                <w:color w:val="000000"/>
              </w:rPr>
              <w:t xml:space="preserve">), </w:t>
            </w:r>
            <w:r>
              <w:rPr>
                <w:sz w:val="20"/>
                <w:color w:val="000000"/>
              </w:rPr>
              <w:t>охрана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лесов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10.3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Резервные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леса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Деятельность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связанная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охраной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лесов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10.4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Водные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объекты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Ледники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снежники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ручьи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реки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озера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болота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территориальные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моря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другие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поверхностные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водные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объекты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11.0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Общее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пользование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водными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объектами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Использование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земельных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участков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примыкающих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водным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объектам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способами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осуществления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общего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водопользования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водопользования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осуществляемого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гражданами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личных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нужд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забор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изъятие</w:t>
            </w:r>
            <w:r>
              <w:rPr>
                <w:sz w:val="20"/>
                <w:color w:val="000000"/>
              </w:rPr>
              <w:t xml:space="preserve">) </w:t>
            </w:r>
            <w:r>
              <w:rPr>
                <w:sz w:val="20"/>
                <w:color w:val="000000"/>
              </w:rPr>
              <w:t>водных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ресурсов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целей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питьевого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хозяйственно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бытового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водоснабжения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купание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использование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маломерных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судов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водных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мотоциклов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других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технических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средств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отдыха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водных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объектах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водопой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если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соответствующие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запреты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установлены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законодательством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11.1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Специальное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пользование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водными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объектами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Использование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земельных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участков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примыкающих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водным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объектам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способами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специального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водопользования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забор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водных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ресурсов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поверхностных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водных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сброс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сточных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вод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) </w:t>
            </w:r>
            <w:r>
              <w:rPr>
                <w:sz w:val="20"/>
                <w:color w:val="000000"/>
              </w:rPr>
              <w:t>дренажных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вод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проведение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дноуглубительных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взрывных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буровых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других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работ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связанных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изменением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дна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берегов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водных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11.2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Гидротехнические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сооружения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гидротехнических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необходимых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эксплуатации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водохранилищ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плотин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водосбросов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водозаборных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водовыпускных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других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гидротехнических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судопропускных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рыбозащитных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рыбопропускных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берегозащитных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11.3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Земельные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участки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территории</w:t>
            </w:r>
            <w:r>
              <w:rPr>
                <w:sz w:val="20"/>
                <w:color w:val="000000"/>
              </w:rPr>
              <w:t xml:space="preserve">) </w:t>
            </w:r>
            <w:r>
              <w:rPr>
                <w:sz w:val="20"/>
                <w:color w:val="000000"/>
              </w:rPr>
              <w:t>общего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пользования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Земельные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участки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общего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пользования</w:t>
            </w:r>
            <w:r>
              <w:rPr>
                <w:sz w:val="20"/>
                <w:color w:val="000000"/>
              </w:rPr>
              <w:t xml:space="preserve">.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включает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себя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содержание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"block_11201"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12.0.1 - 12.0.2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12.0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Улично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дорожная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сеть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улично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дорожной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сети</w:t>
            </w:r>
            <w:r>
              <w:rPr>
                <w:sz w:val="20"/>
                <w:color w:val="000000"/>
              </w:rPr>
              <w:t xml:space="preserve">: </w:t>
            </w:r>
            <w:r>
              <w:rPr>
                <w:sz w:val="20"/>
                <w:color w:val="000000"/>
              </w:rPr>
              <w:t>автомобильных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дорог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трамвайных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путей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пешеходных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тротуаров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границах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населенных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пунктов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пешеходных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переходов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бульваров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площадей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проездов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велодорожек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велотранспортной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инженерной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инфраструктуры</w:t>
            </w:r>
            <w:r>
              <w:rPr>
                <w:sz w:val="20"/>
                <w:color w:val="000000"/>
              </w:rPr>
              <w:t xml:space="preserve">;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придорожных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стоянок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парковок</w:t>
            </w:r>
            <w:r>
              <w:rPr>
                <w:sz w:val="20"/>
                <w:color w:val="000000"/>
              </w:rPr>
              <w:t xml:space="preserve">) </w:t>
            </w:r>
            <w:r>
              <w:rPr>
                <w:sz w:val="20"/>
                <w:color w:val="000000"/>
              </w:rPr>
              <w:t>транспортных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средств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границах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городских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улиц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дорог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за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исключением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предусмотренных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"block_1271"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кодами</w:t>
            </w:r>
            <w:r>
              <w:rPr>
                <w:sz w:val="20"/>
                <w:color w:val="000000"/>
                <w:u w:val="single"/>
              </w:rPr>
              <w:t xml:space="preserve"> 2.7.1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,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"block_1049"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4.9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>,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"block_1723"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7.2.3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некапитальных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охраны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транспортных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средств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12.0.1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Благоустройство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территории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декоративных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технических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планировочных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конструктивных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устройств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элементов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озеленения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различных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оборудования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оформления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малых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архитектурных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форм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некапитальных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нестационарных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строений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информационных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щитов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указателей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применяемых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составные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части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благоустройства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территории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общественных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туалетов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12.0.2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Ритуальная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деятельность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кладбищ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крематориев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мест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захоронения</w:t>
            </w:r>
            <w:r>
              <w:rPr>
                <w:sz w:val="20"/>
                <w:color w:val="000000"/>
              </w:rPr>
              <w:t>;</w:t>
            </w:r>
          </w:p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соответствующих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культовых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сооружений</w:t>
            </w:r>
            <w:r>
              <w:rPr>
                <w:sz w:val="20"/>
                <w:color w:val="000000"/>
              </w:rPr>
              <w:t xml:space="preserve">; </w:t>
            </w:r>
            <w:r>
              <w:rPr>
                <w:sz w:val="20"/>
                <w:color w:val="000000"/>
              </w:rPr>
              <w:t>осуществление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производству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продукции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ритуально</w:t>
            </w:r>
            <w:r>
              <w:rPr>
                <w:sz w:val="20"/>
                <w:color w:val="000000"/>
              </w:rPr>
              <w:t>-</w:t>
            </w:r>
            <w:r>
              <w:rPr>
                <w:sz w:val="20"/>
                <w:color w:val="000000"/>
              </w:rPr>
              <w:t>обрядового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назначения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12.1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Специальная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деятельность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хранение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захоронение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утилизация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накопление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обработка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обезвреживание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отходов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производства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потребления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медицинских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отходов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биологических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отходов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радиоактивных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отходов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веществ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разрушающих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озоновый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слой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также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отходов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захоронения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обезвреживания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таких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отходов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скотомогильников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мусоросжигательных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мусороперерабатывающих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заводов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полигонов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захоронению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сортировке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бытового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мусора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отходов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мест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сбора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вещей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вторичной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переработки</w:t>
            </w:r>
            <w:r>
              <w:rPr>
                <w:sz w:val="20"/>
                <w:color w:val="000000"/>
              </w:rPr>
              <w:t>)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12.2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Запас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Отсутствие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хозяйственной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деятельности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12.3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Земельные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участки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общего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назначения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Земельные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участки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являющиеся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имуществом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общего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предназначенные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общего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правообладателями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земельных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участков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расположенных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границах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территории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ведения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гражданами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садоводства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огородничества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собственных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нужд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)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размещения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объектов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капитального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строительства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относящихся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имуществу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общего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пользования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single" w:sz="6" w:color="000000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13.0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Ведение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огородничества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Осуществление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отдыха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) </w:t>
            </w:r>
            <w:r>
              <w:rPr>
                <w:sz w:val="20"/>
                <w:color w:val="000000"/>
              </w:rPr>
              <w:t>выращивания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гражданами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собственных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нужд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</w:t>
            </w:r>
            <w:r>
              <w:rPr>
                <w:sz w:val="20"/>
                <w:color w:val="000000"/>
              </w:rPr>
              <w:t xml:space="preserve">;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построек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не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являющихся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объектами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недвижимости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предназначенных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хранения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инвентаря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урожая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13.1</w:t>
            </w:r>
          </w:p>
        </w:tc>
      </w:tr>
      <w:tr>
        <w:tblPrEx>
          <w:tblCellMar/>
          <w:shd w:fill="FFFFFF"/>
        </w:tblPrEx>
        <w:trPr>
          <w:trHeight w:val="62" w:hRule="atLeast"/>
        </w:trPr>
        <w:tc>
          <w:tcPr>
            <w:tcMar/>
            <w:vAlign w:val="top"/>
            <w:tcBorders>
              <w:left w:val="single" w:sz="6" w:color="000000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Ведение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садоводства</w:t>
            </w:r>
          </w:p>
        </w:tc>
        <w:tc>
          <w:tcPr>
            <w:gridSpan w:val="2"/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0" w:beforeAutospacing="0" w:after="0" w:afterAutospacing="0"/>
              <w:jc w:val="both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Осуществление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отдыха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(</w:t>
            </w:r>
            <w:r>
              <w:rPr>
                <w:sz w:val="20"/>
                <w:color w:val="000000"/>
              </w:rPr>
              <w:t>или</w:t>
            </w:r>
            <w:r>
              <w:rPr>
                <w:sz w:val="20"/>
                <w:color w:val="000000"/>
              </w:rPr>
              <w:t xml:space="preserve">) </w:t>
            </w:r>
            <w:r>
              <w:rPr>
                <w:sz w:val="20"/>
                <w:color w:val="000000"/>
              </w:rPr>
              <w:t>выращивания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гражданами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собственных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нужд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сельскохозяйственных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культур</w:t>
            </w:r>
            <w:r>
              <w:rPr>
                <w:sz w:val="20"/>
                <w:color w:val="000000"/>
              </w:rPr>
              <w:t xml:space="preserve">; </w:t>
            </w:r>
            <w:r>
              <w:rPr>
                <w:sz w:val="20"/>
                <w:color w:val="000000"/>
              </w:rPr>
              <w:t>размещение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для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собственных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нужд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садового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жилого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дома</w:t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указанного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описании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вида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разрешенного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использования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с </w:t>
            </w:r>
            <w:r>
              <w:rPr>
                <w:sz w:val="20"/>
                <w:color w:val="000000"/>
              </w:rPr>
              <w:fldChar w:fldCharType="begin"/>
              <w:instrText xml:space="preserve"> HYPERLINK "https://base.garant.ru/75062082/53f89421bbdaf741eb2d1ecc4ddb4c33/" \l "block_1021" </w:instrText>
              <w:fldChar w:fldCharType="separate"/>
            </w:r>
            <w:r>
              <w:rPr>
                <w:sz w:val="20"/>
                <w:color w:val="000000"/>
                <w:u w:val="single"/>
              </w:rPr>
              <w:t>кодом</w:t>
            </w:r>
            <w:r>
              <w:rPr>
                <w:sz w:val="20"/>
                <w:color w:val="000000"/>
                <w:u w:val="single"/>
              </w:rPr>
              <w:t xml:space="preserve"> 2.1</w:t>
            </w:r>
            <w:r>
              <w:rPr>
                <w:sz w:val="20"/>
                <w:color w:val="000000"/>
                <w:u w:val="single"/>
              </w:rPr>
              <w:fldChar w:fldCharType="end"/>
            </w:r>
            <w:r>
              <w:rPr>
                <w:sz w:val="20"/>
                <w:color w:val="000000"/>
              </w:rPr>
              <w:t xml:space="preserve">, </w:t>
            </w:r>
            <w:r>
              <w:rPr>
                <w:sz w:val="20"/>
                <w:color w:val="000000"/>
              </w:rPr>
              <w:t>хозяйственных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построек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и</w:t>
            </w:r>
            <w:r>
              <w:rPr>
                <w:sz w:val="20"/>
                <w:color w:val="000000"/>
              </w:rPr>
              <w:t xml:space="preserve"> </w:t>
            </w:r>
            <w:r>
              <w:rPr>
                <w:sz w:val="20"/>
                <w:color w:val="000000"/>
              </w:rPr>
              <w:t>гаражей</w:t>
            </w:r>
          </w:p>
        </w:tc>
        <w:tc>
          <w:tcPr>
            <w:tcMar/>
            <w:vAlign w:val="top"/>
            <w:tcBorders>
              <w:left w:val="nil" w:sz="0" w:color="auto"/>
              <w:right w:val="single" w:sz="6" w:color="000000"/>
              <w:top w:val="nil" w:sz="0" w:color="auto"/>
              <w:bottom w:val="single" w:sz="6" w:color="000000"/>
            </w:tcBorders>
            <w:shd w:fill="FFFFFF"/>
          </w:tcPr>
          <w:p>
            <w:pPr>
              <w:ind w:left="75" w:firstLine="0" w:right="75"/>
              <w:spacing w:before="75" w:beforeAutospacing="0" w:after="75" w:afterAutospacing="0"/>
              <w:jc w:val="center"/>
              <w:pStyle w:val="s1"/>
              <w:rPr>
                <w:sz w:val="20"/>
                <w:color w:val="000000"/>
              </w:rPr>
            </w:pPr>
            <w:r>
              <w:rPr>
                <w:sz w:val="20"/>
                <w:color w:val="000000"/>
              </w:rPr>
              <w:t>13.2</w:t>
            </w:r>
          </w:p>
        </w:tc>
      </w:tr>
    </w:tbl>
    <w:p>
      <w:pPr>
        <w:jc w:val="both"/>
        <w:pStyle w:val="HTMLPreformatted"/>
        <w:shd w:fill="FFFFFF"/>
        <w:rPr>
          <w:rFonts w:ascii="Times New Roman" w:hAnsi="Times New Roman" w:eastAsia="Times New Roman"/>
          <w:color w:val="000000"/>
        </w:rPr>
      </w:pPr>
      <w:r>
        <w:rPr>
          <w:rFonts w:ascii="Times New Roman" w:hAnsi="Times New Roman" w:eastAsia="Times New Roman"/>
          <w:color w:val="000000"/>
        </w:rPr>
        <w:t>------------------------------</w:t>
      </w:r>
    </w:p>
    <w:p>
      <w:pPr>
        <w:spacing w:before="0" w:beforeAutospacing="0" w:after="0" w:afterAutospacing="0"/>
        <w:jc w:val="both"/>
        <w:pStyle w:val="s91"/>
        <w:shd w:fill="FFFFFF"/>
        <w:rPr>
          <w:sz w:val="20"/>
          <w:color w:val="000000"/>
        </w:rPr>
      </w:pPr>
      <w:r>
        <w:rPr>
          <w:sz w:val="20"/>
          <w:color w:val="000000"/>
          <w:vertAlign w:val="superscript"/>
        </w:rPr>
        <w:t>1 </w:t>
      </w:r>
      <w:r>
        <w:rPr>
          <w:sz w:val="20"/>
          <w:color w:val="000000"/>
        </w:rPr>
        <w:t>В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скобках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указаны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иные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равнозначные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наименования</w:t>
      </w:r>
      <w:r>
        <w:rPr>
          <w:sz w:val="20"/>
          <w:color w:val="000000"/>
        </w:rPr>
        <w:t>.</w:t>
      </w:r>
    </w:p>
    <w:p>
      <w:pPr>
        <w:spacing w:before="0" w:beforeAutospacing="0" w:after="0" w:afterAutospacing="0"/>
        <w:jc w:val="both"/>
        <w:pStyle w:val="s91"/>
        <w:shd w:fill="FFFFFF"/>
        <w:rPr>
          <w:sz w:val="20"/>
          <w:color w:val="000000"/>
        </w:rPr>
      </w:pPr>
      <w:r>
        <w:rPr>
          <w:sz w:val="20"/>
          <w:color w:val="000000"/>
          <w:vertAlign w:val="superscript"/>
        </w:rPr>
        <w:t>2</w:t>
      </w:r>
      <w:r>
        <w:rPr>
          <w:sz w:val="20"/>
          <w:color w:val="000000"/>
        </w:rPr>
        <w:t> </w:t>
      </w:r>
      <w:r>
        <w:rPr>
          <w:sz w:val="20"/>
          <w:color w:val="000000"/>
        </w:rPr>
        <w:t>Содержание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видов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разрешенного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использования</w:t>
      </w:r>
      <w:r>
        <w:rPr>
          <w:sz w:val="20"/>
          <w:color w:val="000000"/>
        </w:rPr>
        <w:t xml:space="preserve">, </w:t>
      </w:r>
      <w:r>
        <w:rPr>
          <w:sz w:val="20"/>
          <w:color w:val="000000"/>
        </w:rPr>
        <w:t>перечисленных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в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настоящем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классификаторе</w:t>
      </w:r>
      <w:r>
        <w:rPr>
          <w:sz w:val="20"/>
          <w:color w:val="000000"/>
        </w:rPr>
        <w:t xml:space="preserve">, </w:t>
      </w:r>
      <w:r>
        <w:rPr>
          <w:sz w:val="20"/>
          <w:color w:val="000000"/>
        </w:rPr>
        <w:t>допускает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без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отдельного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указания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в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классификаторе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размещение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и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эксплуатацию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линейного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объекта</w:t>
      </w:r>
      <w:r>
        <w:rPr>
          <w:sz w:val="20"/>
          <w:color w:val="000000"/>
        </w:rPr>
        <w:t xml:space="preserve"> (</w:t>
      </w:r>
      <w:r>
        <w:rPr>
          <w:sz w:val="20"/>
          <w:color w:val="000000"/>
        </w:rPr>
        <w:t>кроме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железных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дорог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общего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пользования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и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автомобильных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дорог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общего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пользования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федерального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и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регионального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значения</w:t>
      </w:r>
      <w:r>
        <w:rPr>
          <w:sz w:val="20"/>
          <w:color w:val="000000"/>
        </w:rPr>
        <w:t xml:space="preserve">), </w:t>
      </w:r>
      <w:r>
        <w:rPr>
          <w:sz w:val="20"/>
          <w:color w:val="000000"/>
        </w:rPr>
        <w:t>размещение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защитных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сооружений</w:t>
      </w:r>
      <w:r>
        <w:rPr>
          <w:sz w:val="20"/>
          <w:color w:val="000000"/>
        </w:rPr>
        <w:t xml:space="preserve"> (</w:t>
      </w:r>
      <w:r>
        <w:rPr>
          <w:sz w:val="20"/>
          <w:color w:val="000000"/>
        </w:rPr>
        <w:t>насаждений</w:t>
      </w:r>
      <w:r>
        <w:rPr>
          <w:sz w:val="20"/>
          <w:color w:val="000000"/>
        </w:rPr>
        <w:t xml:space="preserve">), </w:t>
      </w:r>
      <w:r>
        <w:rPr>
          <w:sz w:val="20"/>
          <w:color w:val="000000"/>
        </w:rPr>
        <w:t>объектов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мелиорации</w:t>
      </w:r>
      <w:r>
        <w:rPr>
          <w:sz w:val="20"/>
          <w:color w:val="000000"/>
        </w:rPr>
        <w:t xml:space="preserve">, </w:t>
      </w:r>
      <w:r>
        <w:rPr>
          <w:sz w:val="20"/>
          <w:color w:val="000000"/>
        </w:rPr>
        <w:t>антенно</w:t>
      </w:r>
      <w:r>
        <w:rPr>
          <w:sz w:val="20"/>
          <w:color w:val="000000"/>
        </w:rPr>
        <w:t>-</w:t>
      </w:r>
      <w:r>
        <w:rPr>
          <w:sz w:val="20"/>
          <w:color w:val="000000"/>
        </w:rPr>
        <w:t>мачтовых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сооружений</w:t>
      </w:r>
      <w:r>
        <w:rPr>
          <w:sz w:val="20"/>
          <w:color w:val="000000"/>
        </w:rPr>
        <w:t xml:space="preserve">, </w:t>
      </w:r>
      <w:r>
        <w:rPr>
          <w:sz w:val="20"/>
          <w:color w:val="000000"/>
        </w:rPr>
        <w:t>информационных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и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геодезических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знаков</w:t>
      </w:r>
      <w:r>
        <w:rPr>
          <w:sz w:val="20"/>
          <w:color w:val="000000"/>
        </w:rPr>
        <w:t xml:space="preserve">, </w:t>
      </w:r>
      <w:r>
        <w:rPr>
          <w:sz w:val="20"/>
          <w:color w:val="000000"/>
        </w:rPr>
        <w:t>объектов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благоустройства</w:t>
      </w:r>
      <w:r>
        <w:rPr>
          <w:sz w:val="20"/>
          <w:color w:val="000000"/>
        </w:rPr>
        <w:t xml:space="preserve">, </w:t>
      </w:r>
      <w:r>
        <w:rPr>
          <w:sz w:val="20"/>
          <w:color w:val="000000"/>
        </w:rPr>
        <w:t>если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федеральным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законом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не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установлено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иное</w:t>
      </w:r>
      <w:r>
        <w:rPr>
          <w:sz w:val="20"/>
          <w:color w:val="000000"/>
        </w:rPr>
        <w:t>.</w:t>
      </w:r>
    </w:p>
    <w:p>
      <w:pPr>
        <w:spacing w:before="0" w:beforeAutospacing="0" w:after="0" w:afterAutospacing="0"/>
        <w:jc w:val="both"/>
        <w:pStyle w:val="s91"/>
        <w:shd w:fill="FFFFFF"/>
        <w:rPr>
          <w:sz w:val="20"/>
          <w:color w:val="000000"/>
        </w:rPr>
      </w:pPr>
      <w:r>
        <w:rPr>
          <w:sz w:val="20"/>
          <w:color w:val="000000"/>
          <w:vertAlign w:val="superscript"/>
        </w:rPr>
        <w:t>3</w:t>
      </w:r>
      <w:r>
        <w:rPr>
          <w:sz w:val="20"/>
          <w:color w:val="000000"/>
        </w:rPr>
        <w:t> </w:t>
      </w:r>
      <w:r>
        <w:rPr>
          <w:sz w:val="20"/>
          <w:color w:val="000000"/>
        </w:rPr>
        <w:t>Текстовое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наименование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вида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разрешенного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использования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земельного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участка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и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его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код</w:t>
      </w:r>
      <w:r>
        <w:rPr>
          <w:sz w:val="20"/>
          <w:color w:val="000000"/>
        </w:rPr>
        <w:t xml:space="preserve"> (</w:t>
      </w:r>
      <w:r>
        <w:rPr>
          <w:sz w:val="20"/>
          <w:color w:val="000000"/>
        </w:rPr>
        <w:t>числовое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обозначение</w:t>
      </w:r>
      <w:r>
        <w:rPr>
          <w:sz w:val="20"/>
          <w:color w:val="000000"/>
        </w:rPr>
        <w:t xml:space="preserve">) </w:t>
      </w:r>
      <w:r>
        <w:rPr>
          <w:sz w:val="20"/>
          <w:color w:val="000000"/>
        </w:rPr>
        <w:t>являются</w:t>
      </w:r>
      <w:r>
        <w:rPr>
          <w:sz w:val="20"/>
          <w:color w:val="000000"/>
        </w:rPr>
        <w:t xml:space="preserve"> </w:t>
      </w:r>
      <w:r>
        <w:rPr>
          <w:sz w:val="20"/>
          <w:color w:val="000000"/>
        </w:rPr>
        <w:t>равнозначными</w:t>
      </w:r>
      <w:r>
        <w:rPr>
          <w:sz w:val="20"/>
          <w:color w:val="000000"/>
        </w:rPr>
        <w:t>.</w:t>
      </w:r>
    </w:p>
    <w:p>
      <w:pPr>
        <w:pStyle w:val="Style25"/>
      </w:pPr>
    </w:p>
    <w:p>
      <w:pPr/>
    </w:p>
    <w:p>
      <w:pPr>
        <w:jc w:val="center"/>
        <w:tabs>
          <w:tab w:val="left" w:pos="4470" w:leader="none"/>
        </w:tabs>
      </w:pPr>
    </w:p>
    <w:sectPr>
      <w:pgSz w:w="11906" w:h="16838"/>
      <w:pgMar w:top="851" w:right="566" w:bottom="1276" w:left="1134" w:header="708" w:footer="708"/>
      <w:cols w:space="708"/>
      <w:pgNumType w:fmt="decimal"/>
      <w:footnotePr>
        <w:numFmt w:val="decimal"/>
        <w:numRestart w:val="continuous"/>
        <w:numStart w:val="1"/>
        <w:pos w:val="pageBottom"/>
      </w:footnotePr>
      <w:endnotePr>
        <w:numFmt w:val="lowerRoman"/>
        <w:numRestart w:val="continuous"/>
        <w:numStart w:val="1"/>
        <w:pos w:val="docEnd"/>
      </w:endnotePr>
    </w:sectPr>
  </w:body>
</w:document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multilevel"/>
    <w:lvl w:ilvl="0">
      <w:start w:val="1"/>
      <w:numFmt w:val="decimal"/>
      <w:rPr>
        <w:rFonts w:ascii="Times New Roman" w:hAnsi="Times New Roman" w:eastAsia="Times New Roman"/>
      </w:rPr>
      <w:pPr>
        <w:ind w:left="720" w:hanging="360"/>
      </w:pPr>
      <w:lvlJc w:val="left"/>
      <w:lvlText w:val="%1."/>
      <w:suff w:val="tab"/>
    </w:lvl>
    <w:lvl w:ilvl="1">
      <w:start w:val="1"/>
      <w:numFmt w:val="lowerLetter"/>
      <w:pPr>
        <w:ind w:left="1440" w:hanging="360"/>
      </w:pPr>
      <w:lvlJc w:val="left"/>
      <w:lvlText w:val="%2."/>
      <w:suff w:val="tab"/>
    </w:lvl>
    <w:lvl w:ilvl="2">
      <w:start w:val="1"/>
      <w:numFmt w:val="lowerRoman"/>
      <w:pPr>
        <w:ind w:left="2160" w:hanging="180"/>
      </w:pPr>
      <w:lvlJc w:val="right"/>
      <w:lvlText w:val="%3."/>
      <w:suff w:val="tab"/>
    </w:lvl>
    <w:lvl w:ilvl="3">
      <w:start w:val="1"/>
      <w:numFmt w:val="decimal"/>
      <w:pPr>
        <w:ind w:left="2880" w:hanging="360"/>
      </w:pPr>
      <w:lvlJc w:val="left"/>
      <w:lvlText w:val="%4."/>
      <w:suff w:val="tab"/>
    </w:lvl>
    <w:lvl w:ilvl="4">
      <w:start w:val="1"/>
      <w:numFmt w:val="lowerLetter"/>
      <w:pPr>
        <w:ind w:left="3600" w:hanging="360"/>
      </w:pPr>
      <w:lvlJc w:val="left"/>
      <w:lvlText w:val="%5."/>
      <w:suff w:val="tab"/>
    </w:lvl>
    <w:lvl w:ilvl="5">
      <w:start w:val="1"/>
      <w:numFmt w:val="lowerRoman"/>
      <w:pPr>
        <w:ind w:left="4320" w:hanging="180"/>
      </w:pPr>
      <w:lvlJc w:val="right"/>
      <w:lvlText w:val="%6."/>
      <w:suff w:val="tab"/>
    </w:lvl>
    <w:lvl w:ilvl="6">
      <w:start w:val="1"/>
      <w:numFmt w:val="decimal"/>
      <w:pPr>
        <w:ind w:left="5040" w:hanging="360"/>
      </w:pPr>
      <w:lvlJc w:val="left"/>
      <w:lvlText w:val="%7."/>
      <w:suff w:val="tab"/>
    </w:lvl>
    <w:lvl w:ilvl="7">
      <w:start w:val="1"/>
      <w:numFmt w:val="lowerLetter"/>
      <w:pPr>
        <w:ind w:left="5760" w:hanging="360"/>
      </w:pPr>
      <w:lvlJc w:val="left"/>
      <w:lvlText w:val="%8."/>
      <w:suff w:val="tab"/>
    </w:lvl>
    <w:lvl w:ilvl="8">
      <w:start w:val="1"/>
      <w:numFmt w:val="lowerRoman"/>
      <w:pPr>
        <w:ind w:left="6480" w:hanging="180"/>
      </w:pPr>
      <w:lvlJc w:val="right"/>
      <w:lvlText w:val="%9."/>
      <w:suff w:val="tab"/>
    </w:lvl>
  </w:abstractNum>
  <w:num w:numId="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none" w:percent="100"/>
  <w:defaultTabStop w:val="708"/>
  <w:autoHyphenation/>
  <w:hyphenationZone w:val="36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Times New Roman"/>
        <w:sz w:val="20"/>
        <w:lang w:val="ru-RU"/>
      </w:rPr>
    </w:rPrDefault>
    <w:pPrDefault>
      <w:pPr>
        <w:spacing w:line="240" w:lineRule="auto"/>
      </w:pPr>
    </w:pPrDefault>
  </w:docDefaults>
  <w:style w:type="paragraph" w:default="1" w:styleId="Normal">
    <w:name w:val="Normal"/>
    <w:rPr>
      <w:rFonts w:ascii="Times New Roman" w:hAnsi="Times New Roman" w:eastAsia="Times New Roman"/>
      <w:sz w:val="20"/>
    </w:rPr>
    <w:pPr>
      <w:spacing w:after="0" w:afterAutospacing="0" w:line="240" w:lineRule="auto"/>
      <w:widowControl w:val="0"/>
    </w:pPr>
  </w:style>
  <w:style w:type="paragraph" w:styleId="Style26">
    <w:name w:val="heading 1"/>
    <w:basedOn w:val="Normal"/>
    <w:next w:val="Normal"/>
    <w:rPr>
      <w:rFonts w:ascii="Cambria" w:hAnsi="Cambria" w:eastAsia="Cambria"/>
      <w:sz w:val="28"/>
      <w:b/>
      <w:color w:val="365F91"/>
    </w:rPr>
    <w:pPr>
      <w:spacing w:before="480" w:beforeAutospacing="0"/>
      <w:keepNext/>
      <w:keepLines/>
      <w:outlineLvl w:val="0"/>
    </w:pPr>
  </w:style>
  <w:style w:type="paragraph" w:styleId="Heading2">
    <w:name w:val="heading 2"/>
    <w:basedOn w:val="Normal"/>
    <w:next w:val="Normal"/>
    <w:rPr>
      <w:rFonts w:ascii="Arial" w:hAnsi="Arial" w:eastAsia="Arial"/>
      <w:sz w:val="28"/>
      <w:b/>
      <w:i/>
    </w:rPr>
    <w:pPr>
      <w:ind w:left="576" w:hanging="576"/>
      <w:spacing w:before="240" w:beforeAutospacing="0" w:after="60" w:afterAutospacing="0"/>
      <w:keepNext/>
      <w:widowControl/>
      <w:outlineLvl w:val="1"/>
    </w:pPr>
  </w:style>
  <w:style w:type="paragraph" w:styleId="Heading3">
    <w:name w:val="heading 3"/>
    <w:basedOn w:val="Normal"/>
    <w:next w:val="Normal"/>
    <w:rPr>
      <w:rFonts w:ascii="Arial" w:hAnsi="Arial" w:eastAsia="Arial"/>
      <w:sz w:val="26"/>
      <w:b/>
    </w:rPr>
    <w:pPr>
      <w:ind w:left="720" w:hanging="720"/>
      <w:spacing w:before="240" w:beforeAutospacing="0" w:after="60" w:afterAutospacing="0"/>
      <w:keepNext/>
      <w:widowControl/>
      <w:outlineLvl w:val="2"/>
    </w:pPr>
  </w:style>
  <w:style w:type="paragraph" w:styleId="Heading4">
    <w:name w:val="heading 4"/>
    <w:basedOn w:val="Normal"/>
    <w:next w:val="Normal"/>
    <w:rPr>
      <w:sz w:val="28"/>
      <w:b/>
    </w:rPr>
    <w:pPr>
      <w:spacing w:before="240" w:beforeAutospacing="0" w:after="60" w:afterAutospacing="0"/>
      <w:keepNext/>
      <w:widowControl/>
      <w:outlineLvl w:val="3"/>
    </w:pPr>
  </w:style>
  <w:style w:type="paragraph" w:styleId="Heading5">
    <w:name w:val="heading 5"/>
    <w:basedOn w:val="Normal"/>
    <w:next w:val="Normal"/>
    <w:rPr>
      <w:rFonts w:ascii="Calibri" w:hAnsi="Calibri" w:eastAsia="Calibri"/>
      <w:sz w:val="26"/>
      <w:b/>
      <w:i/>
    </w:rPr>
    <w:pPr>
      <w:ind w:left="1008" w:hanging="1008"/>
      <w:spacing w:before="240" w:beforeAutospacing="0" w:after="60" w:afterAutospacing="0"/>
      <w:widowControl/>
      <w:outlineLvl w:val="4"/>
    </w:pPr>
  </w:style>
  <w:style w:type="paragraph" w:styleId="Heading6">
    <w:name w:val="heading 6"/>
    <w:basedOn w:val="Normal"/>
    <w:next w:val="Normal"/>
    <w:rPr>
      <w:rFonts w:ascii="Calibri" w:hAnsi="Calibri" w:eastAsia="Calibri"/>
      <w:sz w:val="22"/>
      <w:b/>
    </w:rPr>
    <w:pPr>
      <w:spacing w:before="240" w:beforeAutospacing="0" w:after="60" w:afterAutospacing="0"/>
      <w:widowControl/>
      <w:outlineLvl w:val="5"/>
    </w:pPr>
  </w:style>
  <w:style w:type="paragraph" w:styleId="ListParagraph">
    <w:name w:val="List Paragraph"/>
    <w:basedOn w:val="Normal"/>
    <w:pPr>
      <w:ind w:left="720"/>
      <w:contextualSpacing/>
    </w:pPr>
  </w:style>
  <w:style w:type="paragraph" w:styleId="Heading">
    <w:name w:val="Heading"/>
    <w:rPr>
      <w:rFonts w:ascii="Arial" w:hAnsi="Arial" w:eastAsia="Arial"/>
      <w:b/>
    </w:rPr>
    <w:pPr>
      <w:spacing w:after="0" w:afterAutospacing="0" w:line="240" w:lineRule="auto"/>
      <w:widowControl w:val="0"/>
    </w:pPr>
  </w:style>
  <w:style w:type="paragraph" w:styleId="61">
    <w:name w:val="Основной текст (6)1"/>
    <w:basedOn w:val="Normal"/>
    <w:rPr>
      <w:rFonts w:ascii="Sylfaen" w:hAnsi="Sylfaen" w:eastAsia="Sylfaen"/>
      <w:sz w:val="26"/>
    </w:rPr>
    <w:pPr>
      <w:spacing w:before="480" w:beforeAutospacing="0" w:line="322" w:lineRule="exact"/>
      <w:jc w:val="center"/>
      <w:shd w:fill="FFFFFF"/>
    </w:pPr>
  </w:style>
  <w:style w:type="paragraph" w:styleId="NormalWeb">
    <w:name w:val="Normal (Web)"/>
    <w:basedOn w:val="Normal"/>
    <w:rPr>
      <w:sz w:val="24"/>
    </w:rPr>
    <w:pPr>
      <w:widowControl/>
    </w:pPr>
  </w:style>
  <w:style w:type="paragraph" w:styleId="PlainText">
    <w:name w:val="Plain Text"/>
    <w:basedOn w:val="Normal"/>
    <w:rPr>
      <w:rFonts w:ascii="Courier New" w:hAnsi="Courier New" w:eastAsia="Courier New"/>
    </w:rPr>
    <w:pPr>
      <w:widowControl/>
    </w:pPr>
  </w:style>
  <w:style w:type="paragraph" w:styleId="FR1">
    <w:name w:val="FR1"/>
    <w:rPr>
      <w:rFonts w:ascii="Arial" w:hAnsi="Arial" w:eastAsia="Arial"/>
      <w:sz w:val="20"/>
    </w:rPr>
    <w:pPr>
      <w:spacing w:after="0" w:afterAutospacing="0" w:line="240" w:lineRule="auto"/>
      <w:jc w:val="both"/>
      <w:widowControl w:val="0"/>
      <w:suppressAutoHyphens/>
    </w:pPr>
  </w:style>
  <w:style w:type="paragraph" w:styleId="ConsNormal">
    <w:name w:val="ConsNormal"/>
    <w:rPr>
      <w:rFonts w:ascii="Arial" w:hAnsi="Arial" w:eastAsia="Arial"/>
      <w:sz w:val="20"/>
    </w:rPr>
    <w:pPr>
      <w:ind w:firstLine="720"/>
      <w:spacing w:after="0" w:afterAutospacing="0" w:line="240" w:lineRule="auto"/>
      <w:widowControl w:val="0"/>
    </w:pPr>
  </w:style>
  <w:style w:type="paragraph" w:styleId="BodyText">
    <w:name w:val="Body Text"/>
    <w:basedOn w:val="Normal"/>
    <w:rPr>
      <w:sz w:val="28"/>
    </w:rPr>
    <w:pPr/>
  </w:style>
  <w:style w:type="paragraph" w:styleId="Style25">
    <w:name w:val="S_Обычный"/>
    <w:basedOn w:val="Normal"/>
    <w:rPr>
      <w:sz w:val="24"/>
    </w:rPr>
    <w:pPr>
      <w:ind w:firstLine="709"/>
      <w:jc w:val="both"/>
      <w:widowControl/>
    </w:pPr>
  </w:style>
  <w:style w:type="paragraph" w:styleId="4">
    <w:name w:val="Основной текст (4)"/>
    <w:basedOn w:val="Normal"/>
    <w:rPr>
      <w:rFonts w:ascii="Calibri" w:hAnsi="Calibri" w:eastAsia="Calibri"/>
      <w:sz w:val="23"/>
      <w:i/>
      <w:highlight w:val="white"/>
    </w:rPr>
    <w:pPr>
      <w:spacing w:line="274" w:lineRule="exact"/>
      <w:jc w:val="both"/>
      <w:shd w:fill="FFFFFF"/>
    </w:pPr>
  </w:style>
  <w:style w:type="paragraph" w:styleId="BalloonText">
    <w:name w:val="Balloon Text"/>
    <w:basedOn w:val="Normal"/>
    <w:rPr>
      <w:rFonts w:ascii="Tahoma" w:hAnsi="Tahoma" w:eastAsia="Tahoma"/>
      <w:sz w:val="16"/>
    </w:rPr>
    <w:pPr/>
  </w:style>
  <w:style w:type="paragraph" w:styleId="s3">
    <w:name w:val="s_3"/>
    <w:basedOn w:val="Normal"/>
    <w:rPr>
      <w:sz w:val="24"/>
    </w:rPr>
    <w:pPr>
      <w:spacing w:before="280" w:beforeAutospacing="1" w:after="280" w:afterAutospacing="1"/>
      <w:widowControl/>
    </w:pPr>
  </w:style>
  <w:style w:type="paragraph" w:styleId="Style24">
    <w:name w:val="toc 1"/>
    <w:basedOn w:val="Normal"/>
    <w:rPr>
      <w:sz w:val="24"/>
    </w:rPr>
    <w:pPr>
      <w:ind w:left="73"/>
      <w:spacing w:before="277" w:beforeAutospacing="0"/>
      <w:jc w:val="center"/>
    </w:pPr>
  </w:style>
  <w:style w:type="paragraph" w:styleId="Style23">
    <w:name w:val="toc 2"/>
    <w:basedOn w:val="Normal"/>
    <w:rPr>
      <w:sz w:val="24"/>
    </w:rPr>
    <w:pPr>
      <w:ind w:left="232"/>
      <w:spacing w:before="120" w:beforeAutospacing="0"/>
    </w:pPr>
  </w:style>
  <w:style w:type="paragraph" w:styleId="Heading1">
    <w:name w:val="heading 1"/>
    <w:basedOn w:val="Normal"/>
    <w:rPr>
      <w:sz w:val="28"/>
      <w:b/>
    </w:rPr>
    <w:pPr>
      <w:ind w:left="232" w:right="1699"/>
      <w:jc w:val="center"/>
      <w:outlineLvl w:val="0"/>
    </w:pPr>
  </w:style>
  <w:style w:type="paragraph" w:styleId="TableParagraph">
    <w:name w:val="Table Paragraph"/>
    <w:basedOn w:val="Normal"/>
    <w:rPr>
      <w:sz w:val="22"/>
    </w:rPr>
    <w:pPr>
      <w:ind w:left="107"/>
    </w:pPr>
  </w:style>
  <w:style w:type="paragraph" w:styleId="Header">
    <w:name w:val="header"/>
    <w:basedOn w:val="Normal"/>
    <w:rPr>
      <w:sz w:val="22"/>
    </w:rPr>
    <w:pPr>
      <w:tabs>
        <w:tab w:val="center" w:pos="4677" w:leader="none"/>
        <w:tab w:val="right" w:pos="9355" w:leader="none"/>
      </w:tabs>
    </w:pPr>
  </w:style>
  <w:style w:type="paragraph" w:styleId="Footer">
    <w:name w:val="footer"/>
    <w:basedOn w:val="Normal"/>
    <w:rPr>
      <w:sz w:val="22"/>
    </w:rPr>
    <w:pPr>
      <w:tabs>
        <w:tab w:val="center" w:pos="4677" w:leader="none"/>
        <w:tab w:val="right" w:pos="9355" w:leader="none"/>
      </w:tabs>
    </w:pPr>
  </w:style>
  <w:style w:type="paragraph" w:styleId="TOCHeading">
    <w:name w:val="TOC Heading"/>
    <w:basedOn w:val="Style26"/>
    <w:next w:val="Normal"/>
    <w:pPr>
      <w:spacing w:line="276" w:lineRule="auto"/>
      <w:widowControl/>
      <w:outlineLvl w:val="9"/>
    </w:pPr>
  </w:style>
  <w:style w:type="paragraph" w:styleId="TOC2">
    <w:name w:val="toc 2"/>
    <w:basedOn w:val="Normal"/>
    <w:next w:val="Normal"/>
    <w:rPr>
      <w:sz w:val="22"/>
    </w:rPr>
    <w:pPr>
      <w:ind w:left="220"/>
      <w:spacing w:after="100" w:afterAutospacing="0"/>
    </w:pPr>
  </w:style>
  <w:style w:type="paragraph" w:styleId="TOC1">
    <w:name w:val="toc 1"/>
    <w:basedOn w:val="Normal"/>
    <w:next w:val="Normal"/>
    <w:rPr>
      <w:sz w:val="22"/>
    </w:rPr>
    <w:pPr>
      <w:spacing w:after="100" w:afterAutospacing="0"/>
    </w:pPr>
  </w:style>
  <w:style w:type="paragraph" w:styleId="TOC3">
    <w:name w:val="toc 3"/>
    <w:basedOn w:val="Normal"/>
    <w:next w:val="Normal"/>
    <w:rPr>
      <w:sz w:val="22"/>
    </w:rPr>
    <w:pPr>
      <w:ind w:left="440"/>
      <w:spacing w:after="100" w:afterAutospacing="0"/>
    </w:pPr>
  </w:style>
  <w:style w:type="paragraph" w:styleId="BodyTextIndent">
    <w:name w:val="Body Text Indent"/>
    <w:basedOn w:val="Normal"/>
    <w:rPr>
      <w:sz w:val="24"/>
    </w:rPr>
    <w:pPr>
      <w:ind w:left="283"/>
      <w:spacing w:after="120" w:afterAutospacing="0"/>
      <w:widowControl/>
    </w:pPr>
  </w:style>
  <w:style w:type="paragraph" w:styleId="Style22">
    <w:name w:val="Заголовок статьи"/>
    <w:basedOn w:val="Normal"/>
    <w:next w:val="Normal"/>
    <w:rPr>
      <w:rFonts w:ascii="Arial" w:hAnsi="Arial" w:eastAsia="Arial"/>
      <w:sz w:val="24"/>
    </w:rPr>
    <w:pPr>
      <w:ind w:left="1612" w:hanging="892"/>
      <w:jc w:val="both"/>
    </w:pPr>
  </w:style>
  <w:style w:type="paragraph" w:styleId="ConsPlusTitle">
    <w:name w:val="ConsPlusTitle"/>
    <w:rPr>
      <w:rFonts w:ascii="Calibri" w:hAnsi="Calibri" w:eastAsia="Calibri"/>
      <w:b/>
    </w:rPr>
    <w:pPr>
      <w:spacing w:after="0" w:afterAutospacing="0" w:line="240" w:lineRule="auto"/>
      <w:widowControl w:val="0"/>
    </w:pPr>
  </w:style>
  <w:style w:type="paragraph" w:styleId="Style21">
    <w:name w:val="Абзац"/>
    <w:basedOn w:val="Normal"/>
    <w:rPr>
      <w:sz w:val="24"/>
    </w:rPr>
    <w:pPr>
      <w:ind w:firstLine="567"/>
      <w:spacing w:before="120" w:beforeAutospacing="0" w:after="60" w:afterAutospacing="0"/>
      <w:jc w:val="both"/>
      <w:widowControl/>
    </w:pPr>
  </w:style>
  <w:style w:type="paragraph" w:styleId="ConsPlusNormal">
    <w:name w:val="ConsPlusNormal"/>
    <w:rPr>
      <w:rFonts w:ascii="Arial" w:hAnsi="Arial" w:eastAsia="Arial"/>
      <w:sz w:val="20"/>
    </w:rPr>
    <w:pPr>
      <w:ind w:firstLine="720"/>
      <w:spacing w:after="0" w:afterAutospacing="0" w:line="240" w:lineRule="auto"/>
      <w:widowControl w:val="0"/>
      <w:suppressAutoHyphens/>
    </w:pPr>
  </w:style>
  <w:style w:type="paragraph" w:styleId="BodyTextIndent2">
    <w:name w:val="Body Text Indent 2"/>
    <w:basedOn w:val="Normal"/>
    <w:rPr>
      <w:rFonts w:ascii="Calibri" w:hAnsi="Calibri" w:eastAsia="Calibri"/>
      <w:sz w:val="24"/>
    </w:rPr>
    <w:pPr>
      <w:ind w:left="283"/>
      <w:spacing w:after="120" w:afterAutospacing="0" w:line="480" w:lineRule="auto"/>
      <w:widowControl/>
    </w:pPr>
  </w:style>
  <w:style w:type="paragraph" w:styleId="Style20">
    <w:name w:val="Заголовок"/>
    <w:basedOn w:val="Normal"/>
    <w:next w:val="BodyText"/>
    <w:rPr>
      <w:sz w:val="28"/>
    </w:rPr>
    <w:pPr>
      <w:jc w:val="center"/>
      <w:widowControl/>
    </w:pPr>
  </w:style>
  <w:style w:type="paragraph" w:styleId="List">
    <w:name w:val="List"/>
    <w:basedOn w:val="BodyText"/>
    <w:rPr>
      <w:sz w:val="24"/>
    </w:rPr>
    <w:pPr>
      <w:spacing w:after="120" w:afterAutospacing="0"/>
      <w:widowControl/>
    </w:pPr>
  </w:style>
  <w:style w:type="paragraph" w:styleId="Caption">
    <w:name w:val="caption"/>
    <w:basedOn w:val="Normal"/>
    <w:rPr>
      <w:sz w:val="24"/>
      <w:i/>
    </w:rPr>
    <w:pPr>
      <w:spacing w:before="120" w:beforeAutospacing="0" w:after="120" w:afterAutospacing="0"/>
      <w:widowControl/>
      <w:suppressLineNumbers/>
    </w:pPr>
  </w:style>
  <w:style w:type="paragraph" w:styleId="Style19">
    <w:name w:val="Указатель1"/>
    <w:basedOn w:val="Normal"/>
    <w:rPr>
      <w:sz w:val="24"/>
    </w:rPr>
    <w:pPr>
      <w:widowControl/>
      <w:suppressLineNumbers/>
    </w:pPr>
  </w:style>
  <w:style w:type="paragraph" w:styleId="HTMLPreformatted">
    <w:name w:val="HTML Preformatted"/>
    <w:basedOn w:val="Normal"/>
    <w:rPr>
      <w:rFonts w:ascii="Courier New" w:hAnsi="Courier New" w:eastAsia="Courier New"/>
    </w:rPr>
    <w:pPr>
      <w:widowControl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</w:style>
  <w:style w:type="paragraph" w:styleId="Style18">
    <w:name w:val="МОЕ"/>
    <w:basedOn w:val="Normal"/>
    <w:rPr>
      <w:sz w:val="28"/>
      <w:spacing w:val="10"/>
    </w:rPr>
    <w:pPr>
      <w:ind w:firstLine="709"/>
      <w:jc w:val="both"/>
      <w:widowControl/>
    </w:pPr>
  </w:style>
  <w:style w:type="paragraph" w:styleId="Style17">
    <w:name w:val="основной"/>
    <w:basedOn w:val="Normal"/>
    <w:rPr>
      <w:rFonts w:ascii="Arial" w:hAnsi="Arial" w:eastAsia="Arial"/>
      <w:sz w:val="24"/>
      <w:kern w:val="1"/>
    </w:rPr>
    <w:pPr>
      <w:keepNext/>
      <w:widowControl/>
      <w:suppressAutoHyphens/>
    </w:pPr>
  </w:style>
  <w:style w:type="paragraph" w:styleId="Style16">
    <w:name w:val="Знак Знак Знак Знак Знак Знак"/>
    <w:basedOn w:val="Normal"/>
    <w:rPr>
      <w:rFonts w:ascii="Tahoma" w:hAnsi="Tahoma" w:eastAsia="Tahoma"/>
    </w:rPr>
    <w:pPr>
      <w:spacing w:before="280" w:beforeAutospacing="0" w:after="280" w:afterAutospacing="0"/>
      <w:widowControl/>
    </w:pPr>
  </w:style>
  <w:style w:type="paragraph" w:styleId="Iauiue">
    <w:name w:val="Iau?iue"/>
    <w:rPr>
      <w:rFonts w:ascii="Times New Roman" w:hAnsi="Times New Roman" w:eastAsia="Times New Roman"/>
      <w:sz w:val="20"/>
    </w:rPr>
    <w:pPr>
      <w:spacing w:after="0" w:afterAutospacing="0" w:line="240" w:lineRule="auto"/>
      <w:widowControl w:val="0"/>
      <w:suppressAutoHyphens/>
    </w:pPr>
  </w:style>
  <w:style w:type="paragraph" w:styleId="Style15">
    <w:name w:val="Текст1"/>
    <w:basedOn w:val="Normal"/>
    <w:rPr>
      <w:rFonts w:ascii="Courier New" w:hAnsi="Courier New" w:eastAsia="Courier New"/>
    </w:rPr>
    <w:pPr>
      <w:widowControl/>
    </w:pPr>
  </w:style>
  <w:style w:type="paragraph" w:styleId="nienie">
    <w:name w:val="nienie"/>
    <w:basedOn w:val="Iauiue"/>
    <w:rPr>
      <w:rFonts w:ascii="Peterburg" w:hAnsi="Peterburg" w:eastAsia="Peterburg"/>
      <w:sz w:val="24"/>
    </w:rPr>
    <w:pPr>
      <w:ind w:left="709" w:hanging="284"/>
      <w:jc w:val="both"/>
      <w:keepLines/>
      <w:suppressAutoHyphens w:val="0"/>
    </w:pPr>
  </w:style>
  <w:style w:type="paragraph" w:styleId="Style14">
    <w:name w:val="Зоны"/>
    <w:basedOn w:val="Normal"/>
    <w:rPr>
      <w:rFonts w:ascii="Arial" w:hAnsi="Arial" w:eastAsia="Arial"/>
      <w:sz w:val="24"/>
      <w:b/>
    </w:rPr>
    <w:pPr>
      <w:ind w:left="567"/>
      <w:spacing w:before="160" w:beforeAutospacing="0" w:after="160" w:afterAutospacing="0"/>
      <w:jc w:val="both"/>
      <w:widowControl/>
      <w:tabs>
        <w:tab w:val="left" w:pos="567" w:leader="none"/>
      </w:tabs>
    </w:pPr>
  </w:style>
  <w:style w:type="paragraph" w:styleId="Style13">
    <w:name w:val="ВидыДеятельности"/>
    <w:basedOn w:val="Normal"/>
    <w:rPr>
      <w:rFonts w:ascii="Arial" w:hAnsi="Arial" w:eastAsia="Arial"/>
      <w:sz w:val="22"/>
    </w:rPr>
    <w:pPr>
      <w:ind w:left="1134" w:hanging="567"/>
      <w:spacing w:after="80" w:afterAutospacing="0"/>
      <w:jc w:val="both"/>
      <w:widowControl/>
      <w:tabs>
        <w:tab w:val="left" w:pos="851" w:leader="none"/>
      </w:tabs>
    </w:pPr>
  </w:style>
  <w:style w:type="paragraph" w:styleId="src">
    <w:name w:val="src"/>
    <w:basedOn w:val="Normal"/>
    <w:rPr>
      <w:sz w:val="18"/>
      <w:i/>
      <w:color w:val="939756"/>
    </w:rPr>
    <w:pPr>
      <w:spacing w:after="240" w:afterAutospacing="0"/>
      <w:widowControl/>
    </w:pPr>
  </w:style>
  <w:style w:type="paragraph" w:styleId="Style12">
    <w:name w:val="Раздел"/>
    <w:basedOn w:val="Normal"/>
    <w:rPr>
      <w:sz w:val="24"/>
      <w:b/>
    </w:rPr>
    <w:pPr>
      <w:ind w:left="720"/>
      <w:widowControl/>
    </w:pPr>
  </w:style>
  <w:style w:type="paragraph" w:styleId="Style11">
    <w:name w:val="Генплан"/>
    <w:basedOn w:val="Normal"/>
    <w:rPr>
      <w:sz w:val="32"/>
      <w:b/>
    </w:rPr>
    <w:pPr>
      <w:spacing w:line="360" w:lineRule="auto"/>
      <w:jc w:val="center"/>
      <w:widowControl/>
      <w:tabs>
        <w:tab w:val="left" w:pos="7797" w:leader="none"/>
      </w:tabs>
    </w:pPr>
  </w:style>
  <w:style w:type="paragraph" w:styleId="S">
    <w:name w:val="S_Обычный в таблице"/>
    <w:basedOn w:val="Normal"/>
    <w:rPr>
      <w:sz w:val="24"/>
    </w:rPr>
    <w:pPr>
      <w:spacing w:line="360" w:lineRule="auto"/>
      <w:jc w:val="center"/>
      <w:widowControl/>
    </w:pPr>
  </w:style>
  <w:style w:type="paragraph" w:styleId="TOC4">
    <w:name w:val="toc 4"/>
    <w:basedOn w:val="Normal"/>
    <w:next w:val="Normal"/>
    <w:rPr>
      <w:sz w:val="24"/>
    </w:rPr>
    <w:pPr>
      <w:ind w:left="851"/>
      <w:widowControl/>
    </w:pPr>
  </w:style>
  <w:style w:type="paragraph" w:styleId="18">
    <w:name w:val="Знак18"/>
    <w:basedOn w:val="Normal"/>
    <w:rPr>
      <w:rFonts w:ascii="Verdana" w:hAnsi="Verdana" w:eastAsia="Verdana"/>
    </w:rPr>
    <w:pPr>
      <w:spacing w:after="160" w:afterAutospacing="0" w:line="240" w:lineRule="exact"/>
      <w:widowControl/>
    </w:pPr>
  </w:style>
  <w:style w:type="paragraph" w:styleId="Style10">
    <w:name w:val="Основной текст с отступом 21"/>
    <w:basedOn w:val="Normal"/>
    <w:rPr>
      <w:sz w:val="24"/>
    </w:rPr>
    <w:pPr>
      <w:ind w:left="283"/>
      <w:spacing w:after="120" w:afterAutospacing="0" w:line="480" w:lineRule="auto"/>
      <w:widowControl/>
    </w:pPr>
  </w:style>
  <w:style w:type="paragraph" w:styleId="FootnoteText">
    <w:name w:val="footnote text"/>
    <w:basedOn w:val="Normal"/>
    <w:pPr>
      <w:widowControl/>
    </w:pPr>
  </w:style>
  <w:style w:type="paragraph" w:styleId="NoSpacing">
    <w:name w:val="No Spacing"/>
    <w:rPr>
      <w:rFonts w:ascii="Calibri" w:hAnsi="Calibri" w:eastAsia="Calibri"/>
    </w:rPr>
    <w:pPr>
      <w:spacing w:after="0" w:afterAutospacing="0" w:line="240" w:lineRule="auto"/>
      <w:suppressAutoHyphens/>
    </w:pPr>
  </w:style>
  <w:style w:type="paragraph" w:styleId="8">
    <w:name w:val="Стиль8"/>
    <w:basedOn w:val="Normal"/>
    <w:rPr>
      <w:rFonts w:ascii="Calibri" w:hAnsi="Calibri" w:eastAsia="Calibri"/>
      <w:sz w:val="24"/>
    </w:rPr>
    <w:pPr>
      <w:ind w:firstLine="567"/>
      <w:jc w:val="both"/>
      <w:widowControl/>
    </w:pPr>
  </w:style>
  <w:style w:type="paragraph" w:styleId="0">
    <w:name w:val="Основной текст 0"/>
    <w:basedOn w:val="Normal"/>
    <w:rPr>
      <w:sz w:val="24"/>
      <w:color w:val="000000"/>
      <w:kern w:val="1"/>
    </w:rPr>
    <w:pPr>
      <w:ind w:firstLine="539"/>
      <w:jc w:val="both"/>
      <w:widowControl/>
    </w:pPr>
  </w:style>
  <w:style w:type="paragraph" w:styleId="Style9">
    <w:name w:val="Содержимое врезки"/>
    <w:basedOn w:val="BodyText"/>
    <w:rPr>
      <w:sz w:val="24"/>
    </w:rPr>
    <w:pPr>
      <w:spacing w:after="120" w:afterAutospacing="0"/>
      <w:widowControl/>
    </w:pPr>
  </w:style>
  <w:style w:type="paragraph" w:styleId="Style8">
    <w:name w:val="Содержимое таблицы"/>
    <w:basedOn w:val="Normal"/>
    <w:rPr>
      <w:sz w:val="24"/>
    </w:rPr>
    <w:pPr>
      <w:widowControl/>
      <w:suppressLineNumbers/>
    </w:pPr>
  </w:style>
  <w:style w:type="paragraph" w:styleId="Style7">
    <w:name w:val="Заголовок таблицы"/>
    <w:basedOn w:val="Style8"/>
    <w:rPr>
      <w:b/>
    </w:rPr>
    <w:pPr>
      <w:jc w:val="center"/>
    </w:pPr>
  </w:style>
  <w:style w:type="paragraph" w:styleId="TOC5">
    <w:name w:val="toc 5"/>
    <w:basedOn w:val="Style19"/>
    <w:pPr>
      <w:ind w:left="1132"/>
      <w:tabs>
        <w:tab w:val="right" w:pos="8506" w:leader="dot"/>
      </w:tabs>
    </w:pPr>
  </w:style>
  <w:style w:type="paragraph" w:styleId="TOC6">
    <w:name w:val="toc 6"/>
    <w:basedOn w:val="Style19"/>
    <w:pPr>
      <w:ind w:left="1415"/>
      <w:tabs>
        <w:tab w:val="right" w:pos="8223" w:leader="dot"/>
      </w:tabs>
    </w:pPr>
  </w:style>
  <w:style w:type="paragraph" w:styleId="TOC7">
    <w:name w:val="toc 7"/>
    <w:basedOn w:val="Style19"/>
    <w:pPr>
      <w:ind w:left="1698"/>
      <w:tabs>
        <w:tab w:val="right" w:pos="7940" w:leader="dot"/>
      </w:tabs>
    </w:pPr>
  </w:style>
  <w:style w:type="paragraph" w:styleId="TOC8">
    <w:name w:val="toc 8"/>
    <w:basedOn w:val="Style19"/>
    <w:pPr>
      <w:ind w:left="1981"/>
      <w:tabs>
        <w:tab w:val="right" w:pos="7657" w:leader="dot"/>
      </w:tabs>
    </w:pPr>
  </w:style>
  <w:style w:type="paragraph" w:styleId="TOC9">
    <w:name w:val="toc 9"/>
    <w:basedOn w:val="Style19"/>
    <w:pPr>
      <w:ind w:left="2264"/>
      <w:tabs>
        <w:tab w:val="right" w:pos="7374" w:leader="dot"/>
      </w:tabs>
    </w:pPr>
  </w:style>
  <w:style w:type="paragraph" w:styleId="10">
    <w:name w:val="Оглавление 10"/>
    <w:basedOn w:val="Style19"/>
    <w:pPr>
      <w:ind w:left="2547"/>
      <w:tabs>
        <w:tab w:val="right" w:pos="7091" w:leader="dot"/>
      </w:tabs>
    </w:pPr>
  </w:style>
  <w:style w:type="paragraph" w:styleId="Style6">
    <w:name w:val="Знак Знак Знак Знак Знак Знак Знак"/>
    <w:basedOn w:val="Normal"/>
    <w:rPr>
      <w:rFonts w:ascii="Verdana" w:hAnsi="Verdana" w:eastAsia="Verdana"/>
    </w:rPr>
    <w:pPr>
      <w:spacing w:after="160" w:afterAutospacing="0" w:line="240" w:lineRule="exact"/>
      <w:widowControl/>
    </w:pPr>
  </w:style>
  <w:style w:type="paragraph" w:styleId="BodyTextIndent3">
    <w:name w:val="Body Text Indent 3"/>
    <w:basedOn w:val="Normal"/>
    <w:rPr>
      <w:sz w:val="16"/>
    </w:rPr>
    <w:pPr>
      <w:ind w:left="283"/>
      <w:spacing w:after="120" w:afterAutospacing="0"/>
      <w:widowControl/>
    </w:pPr>
  </w:style>
  <w:style w:type="paragraph" w:styleId="3">
    <w:name w:val="Стиль Заголовок 3 + подчеркивание"/>
    <w:basedOn w:val="Heading3"/>
    <w:rPr>
      <w:rFonts w:ascii="Times New Roman" w:hAnsi="Times New Roman" w:eastAsia="Times New Roman"/>
      <w:sz w:val="24"/>
      <w:b w:val="0"/>
      <w:u w:val="single"/>
    </w:rPr>
    <w:pPr>
      <w:ind w:left="0" w:firstLine="0"/>
      <w:spacing w:before="375" w:beforeAutospacing="0" w:after="225" w:afterAutospacing="0"/>
      <w:jc w:val="center"/>
      <w:tabs/>
      <w:shd w:fill="FFFFFF"/>
    </w:pPr>
  </w:style>
  <w:style w:type="paragraph" w:styleId="DocumentMap">
    <w:name w:val="Document Map"/>
    <w:basedOn w:val="Normal"/>
    <w:rPr>
      <w:rFonts w:ascii="Tahoma" w:hAnsi="Tahoma" w:eastAsia="Tahoma"/>
    </w:rPr>
    <w:pPr>
      <w:widowControl/>
      <w:shd w:fill="000080"/>
    </w:pPr>
  </w:style>
  <w:style w:type="paragraph" w:styleId="Style5">
    <w:name w:val="Абзац списка1"/>
    <w:basedOn w:val="Normal"/>
    <w:rPr>
      <w:sz w:val="24"/>
    </w:rPr>
    <w:pPr>
      <w:ind w:left="720"/>
      <w:widowControl/>
    </w:pPr>
  </w:style>
  <w:style w:type="paragraph" w:styleId="s13">
    <w:name w:val="s_13"/>
    <w:basedOn w:val="Normal"/>
    <w:rPr>
      <w:sz w:val="24"/>
    </w:rPr>
    <w:pPr>
      <w:ind w:firstLine="720"/>
      <w:widowControl/>
    </w:pPr>
  </w:style>
  <w:style w:type="paragraph" w:styleId="s1">
    <w:name w:val="s_1"/>
    <w:basedOn w:val="Normal"/>
    <w:rPr>
      <w:sz w:val="24"/>
    </w:rPr>
    <w:pPr>
      <w:spacing w:before="280" w:beforeAutospacing="1" w:after="280" w:afterAutospacing="1"/>
      <w:widowControl/>
    </w:pPr>
  </w:style>
  <w:style w:type="paragraph" w:styleId="formattexttopleveltext">
    <w:name w:val="formattext topleveltext"/>
    <w:basedOn w:val="Normal"/>
    <w:rPr>
      <w:sz w:val="24"/>
    </w:rPr>
    <w:pPr>
      <w:spacing w:before="280" w:beforeAutospacing="1" w:after="280" w:afterAutospacing="1"/>
      <w:widowControl/>
    </w:pPr>
  </w:style>
  <w:style w:type="paragraph" w:styleId="21">
    <w:name w:val="Заголовок №21"/>
    <w:basedOn w:val="Normal"/>
    <w:rPr>
      <w:rFonts w:ascii="Calibri" w:hAnsi="Calibri" w:eastAsia="Calibri"/>
      <w:sz w:val="23"/>
      <w:b/>
      <w:highlight w:val="white"/>
    </w:rPr>
    <w:pPr>
      <w:ind w:hanging="640"/>
      <w:spacing w:line="274" w:lineRule="exact"/>
      <w:outlineLvl w:val="1"/>
      <w:shd w:fill="FFFFFF"/>
    </w:pPr>
  </w:style>
  <w:style w:type="paragraph" w:styleId="1">
    <w:name w:val="1Е ТАБЛИЦЫ"/>
    <w:basedOn w:val="Normal"/>
    <w:rPr>
      <w:sz w:val="24"/>
    </w:rPr>
    <w:pPr>
      <w:jc w:val="center"/>
      <w:widowControl/>
    </w:pPr>
  </w:style>
  <w:style w:type="paragraph" w:styleId="List2">
    <w:name w:val="List 2"/>
    <w:basedOn w:val="Normal"/>
    <w:rPr>
      <w:sz w:val="24"/>
    </w:rPr>
    <w:pPr>
      <w:ind w:left="566" w:hanging="283"/>
      <w:widowControl/>
    </w:pPr>
  </w:style>
  <w:style w:type="paragraph" w:styleId="List3">
    <w:name w:val="List 3"/>
    <w:basedOn w:val="Normal"/>
    <w:rPr>
      <w:sz w:val="24"/>
    </w:rPr>
    <w:pPr>
      <w:ind w:left="849" w:hanging="283"/>
      <w:widowControl/>
    </w:pPr>
  </w:style>
  <w:style w:type="paragraph" w:styleId="ListContinue2">
    <w:name w:val="List Continue 2"/>
    <w:basedOn w:val="Normal"/>
    <w:rPr>
      <w:sz w:val="24"/>
    </w:rPr>
    <w:pPr>
      <w:ind w:left="566"/>
      <w:spacing w:after="120" w:afterAutospacing="0"/>
      <w:widowControl/>
    </w:pPr>
  </w:style>
  <w:style w:type="paragraph" w:styleId="Title">
    <w:name w:val="Title"/>
    <w:basedOn w:val="Normal"/>
    <w:rPr>
      <w:rFonts w:ascii="Arial" w:hAnsi="Arial" w:eastAsia="Arial"/>
      <w:sz w:val="32"/>
      <w:b/>
      <w:kern w:val="28"/>
    </w:rPr>
    <w:pPr>
      <w:spacing w:before="240" w:beforeAutospacing="0" w:after="60" w:afterAutospacing="0"/>
      <w:jc w:val="center"/>
      <w:widowControl/>
      <w:outlineLvl w:val="0"/>
    </w:pPr>
  </w:style>
  <w:style w:type="paragraph" w:styleId="Subtitle">
    <w:name w:val="Subtitle"/>
    <w:basedOn w:val="Normal"/>
    <w:rPr>
      <w:rFonts w:ascii="Arial" w:hAnsi="Arial" w:eastAsia="Arial"/>
      <w:sz w:val="24"/>
    </w:rPr>
    <w:pPr>
      <w:spacing w:after="60" w:afterAutospacing="0"/>
      <w:jc w:val="center"/>
      <w:widowControl/>
      <w:outlineLvl w:val="1"/>
    </w:pPr>
  </w:style>
  <w:style w:type="paragraph" w:styleId="BodyTextFirstIndent">
    <w:name w:val="Body Text First Indent"/>
    <w:basedOn w:val="BodyText"/>
    <w:rPr>
      <w:sz w:val="24"/>
    </w:rPr>
    <w:pPr>
      <w:ind w:firstLine="210"/>
      <w:spacing w:after="120" w:afterAutospacing="0"/>
      <w:widowControl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Style4">
    <w:name w:val="работа"/>
    <w:basedOn w:val="Normal"/>
    <w:rPr>
      <w:sz w:val="24"/>
    </w:rPr>
    <w:pPr>
      <w:ind w:firstLine="709"/>
      <w:jc w:val="both"/>
      <w:widowControl/>
    </w:pPr>
  </w:style>
  <w:style w:type="paragraph" w:styleId="Main">
    <w:name w:val="Main"/>
    <w:basedOn w:val="Normal"/>
    <w:rPr>
      <w:sz w:val="28"/>
    </w:rPr>
    <w:pPr>
      <w:ind w:firstLine="709"/>
      <w:jc w:val="both"/>
      <w:widowControl/>
    </w:pPr>
  </w:style>
  <w:style w:type="paragraph" w:styleId="Style3">
    <w:name w:val="Статьи"/>
    <w:basedOn w:val="Normal"/>
    <w:rPr>
      <w:sz w:val="28"/>
      <w:b/>
    </w:rPr>
    <w:pPr>
      <w:ind w:left="1814" w:hanging="1247"/>
      <w:keepNext/>
      <w:widowControl/>
      <w:suppressAutoHyphens/>
      <w:tabs>
        <w:tab w:val="left" w:pos="8334" w:leader="none"/>
      </w:tabs>
      <w:shd w:fill="FFFFFF"/>
    </w:pPr>
  </w:style>
  <w:style w:type="paragraph" w:styleId="Default">
    <w:name w:val="Default"/>
    <w:rPr>
      <w:rFonts w:ascii="Times New Roman" w:hAnsi="Times New Roman" w:eastAsia="Times New Roman"/>
      <w:sz w:val="24"/>
      <w:color w:val="000000"/>
    </w:rPr>
    <w:pPr>
      <w:spacing w:after="0" w:afterAutospacing="0" w:line="240" w:lineRule="auto"/>
    </w:pPr>
  </w:style>
  <w:style w:type="paragraph" w:styleId="51">
    <w:name w:val="Основной текст (5)1"/>
    <w:basedOn w:val="Normal"/>
    <w:rPr>
      <w:rFonts w:ascii="Calibri" w:hAnsi="Calibri" w:eastAsia="Calibri"/>
      <w:sz w:val="23"/>
      <w:b/>
      <w:i/>
      <w:highlight w:val="white"/>
    </w:rPr>
    <w:pPr>
      <w:spacing w:line="278" w:lineRule="exact"/>
      <w:jc w:val="both"/>
      <w:shd w:fill="FFFFFF"/>
    </w:pPr>
  </w:style>
  <w:style w:type="paragraph" w:styleId="Style2">
    <w:name w:val="Мясо Знак"/>
    <w:basedOn w:val="Normal"/>
    <w:rPr>
      <w:sz w:val="28"/>
    </w:rPr>
    <w:pPr>
      <w:ind w:firstLine="709"/>
      <w:jc w:val="both"/>
      <w:widowControl/>
      <w:suppressAutoHyphens/>
    </w:pPr>
  </w:style>
  <w:style w:type="paragraph" w:styleId="Style1">
    <w:name w:val="Нормальный (таблица)"/>
    <w:basedOn w:val="Normal"/>
    <w:next w:val="Normal"/>
    <w:rPr>
      <w:sz w:val="24"/>
    </w:rPr>
    <w:pPr>
      <w:jc w:val="both"/>
    </w:pPr>
  </w:style>
  <w:style w:type="paragraph" w:styleId="6">
    <w:name w:val="Знак6 Знак Знак Знак"/>
    <w:basedOn w:val="Normal"/>
    <w:rPr>
      <w:rFonts w:ascii="Tahoma" w:hAnsi="Tahoma" w:eastAsia="Tahoma"/>
    </w:rPr>
    <w:pPr>
      <w:spacing w:before="280" w:beforeAutospacing="1" w:after="280" w:afterAutospacing="1"/>
      <w:widowControl/>
    </w:pPr>
  </w:style>
  <w:style w:type="paragraph" w:styleId="Style0">
    <w:name w:val="Центрированный (таблица)"/>
    <w:basedOn w:val="Style1"/>
    <w:next w:val="Normal"/>
    <w:pPr>
      <w:jc w:val="center"/>
    </w:pPr>
  </w:style>
  <w:style w:type="paragraph" w:styleId="s16">
    <w:name w:val="s_16"/>
    <w:basedOn w:val="Normal"/>
    <w:rPr>
      <w:sz w:val="24"/>
    </w:rPr>
    <w:pPr>
      <w:spacing w:before="280" w:beforeAutospacing="1" w:after="280" w:afterAutospacing="1"/>
      <w:widowControl/>
    </w:pPr>
  </w:style>
  <w:style w:type="paragraph" w:styleId="s9">
    <w:name w:val="s_9"/>
    <w:basedOn w:val="Normal"/>
    <w:rPr>
      <w:sz w:val="24"/>
    </w:rPr>
    <w:pPr>
      <w:spacing w:before="280" w:beforeAutospacing="1" w:after="280" w:afterAutospacing="1"/>
      <w:widowControl/>
    </w:pPr>
  </w:style>
  <w:style w:type="paragraph" w:styleId="s91">
    <w:name w:val="s_91"/>
    <w:basedOn w:val="Normal"/>
    <w:rPr>
      <w:sz w:val="24"/>
    </w:rPr>
    <w:pPr>
      <w:spacing w:before="280" w:beforeAutospacing="1" w:after="280" w:afterAutospacing="1"/>
      <w:widowControl/>
    </w:pPr>
  </w:style>
</w:styles>
</file>

<file path=word/_rels/document.xml.rels><?xml version="1.0" encoding="UTF-8" standalone="yes"?><Relationships xmlns="http://schemas.openxmlformats.org/package/2006/relationships"><Relationship Id="rId0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/Relationships>
</file>

<file path=docProps/app.xml><?xml version="1.0" encoding="utf-8"?>
<Properties xmlns="http://schemas.openxmlformats.org/officeDocument/2006/extended-properties" xmlns:vt="http://schemas.openxmlformats.org/officeDocument/2006/docPropsVTypes">
  <Characters>65634</Characters>
  <CharactersWithSpaces>73813</CharactersWithSpaces>
  <Words>8872</Words>
  <Pages>30</Pages>
  <Company>SPecialiST RePack</Company>
  <Paragraphs>1110</Paragraphs>
  <Application>Atlantis Word Processor</Application>
  <!-- awp:appVersion=4.1.3.0 --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Okorokova</dc:creator>
  <cp:lastModifiedBy>AlexAdmin</cp:lastModifiedBy>
  <dcterms:created xsi:type="dcterms:W3CDTF">2021-09-28T06:09:00Z</dcterms:created>
  <dcterms:modified xsi:type="dcterms:W3CDTF">2021-09-29T13:35:29Z</dcterms:modified>
  <cp:lastPrinted>2021-09-14T07:34:00Z</cp:lastPrinted>
  <cp:revision>3</cp:revision>
</cp:coreProperties>
</file>